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72143" w14:textId="6A5C4C02" w:rsidR="00A04A46" w:rsidRPr="00F140C1" w:rsidRDefault="009E13AC" w:rsidP="00BA79A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140C1">
        <w:rPr>
          <w:rFonts w:ascii="Arial" w:hAnsi="Arial" w:cs="Arial"/>
          <w:b/>
          <w:sz w:val="20"/>
          <w:szCs w:val="20"/>
          <w:u w:val="single"/>
        </w:rPr>
        <w:t>Specific Aims</w:t>
      </w:r>
    </w:p>
    <w:p w14:paraId="2D8E1A2B" w14:textId="63E61AD6" w:rsidR="00CB589E" w:rsidRPr="00F140C1" w:rsidRDefault="009E13AC" w:rsidP="00BA79AF">
      <w:pPr>
        <w:jc w:val="both"/>
        <w:rPr>
          <w:rFonts w:ascii="Arial" w:hAnsi="Arial" w:cs="Arial"/>
          <w:sz w:val="20"/>
          <w:szCs w:val="20"/>
        </w:rPr>
      </w:pPr>
      <w:r w:rsidRPr="00F140C1">
        <w:rPr>
          <w:rFonts w:ascii="Arial" w:hAnsi="Arial" w:cs="Arial"/>
          <w:sz w:val="20"/>
          <w:szCs w:val="20"/>
        </w:rPr>
        <w:t xml:space="preserve">Major depression is a </w:t>
      </w:r>
      <w:r w:rsidR="006032CB" w:rsidRPr="00F140C1">
        <w:rPr>
          <w:rFonts w:ascii="Arial" w:hAnsi="Arial" w:cs="Arial"/>
          <w:sz w:val="20"/>
          <w:szCs w:val="20"/>
        </w:rPr>
        <w:t>severe mental illness</w:t>
      </w:r>
      <w:r w:rsidRPr="00F140C1">
        <w:rPr>
          <w:rFonts w:ascii="Arial" w:hAnsi="Arial" w:cs="Arial"/>
          <w:sz w:val="20"/>
          <w:szCs w:val="20"/>
        </w:rPr>
        <w:t xml:space="preserve"> that </w:t>
      </w:r>
      <w:r w:rsidR="00B444F9" w:rsidRPr="00F140C1">
        <w:rPr>
          <w:rFonts w:ascii="Arial" w:hAnsi="Arial" w:cs="Arial"/>
          <w:sz w:val="20"/>
          <w:szCs w:val="20"/>
        </w:rPr>
        <w:t>has</w:t>
      </w:r>
      <w:r w:rsidRPr="00F140C1">
        <w:rPr>
          <w:rFonts w:ascii="Arial" w:hAnsi="Arial" w:cs="Arial"/>
          <w:sz w:val="20"/>
          <w:szCs w:val="20"/>
        </w:rPr>
        <w:t xml:space="preserve"> </w:t>
      </w:r>
      <w:r w:rsidR="001F0D67" w:rsidRPr="00F140C1">
        <w:rPr>
          <w:rFonts w:ascii="Arial" w:hAnsi="Arial" w:cs="Arial"/>
          <w:sz w:val="20"/>
          <w:szCs w:val="20"/>
        </w:rPr>
        <w:t>debilitating</w:t>
      </w:r>
      <w:r w:rsidR="004F38AD" w:rsidRPr="00F140C1">
        <w:rPr>
          <w:rFonts w:ascii="Arial" w:hAnsi="Arial" w:cs="Arial"/>
          <w:sz w:val="20"/>
          <w:szCs w:val="20"/>
        </w:rPr>
        <w:t xml:space="preserve"> </w:t>
      </w:r>
      <w:r w:rsidR="001F0D67" w:rsidRPr="00F140C1">
        <w:rPr>
          <w:rFonts w:ascii="Arial" w:hAnsi="Arial" w:cs="Arial"/>
          <w:sz w:val="20"/>
          <w:szCs w:val="20"/>
        </w:rPr>
        <w:t>effects on an individual</w:t>
      </w:r>
      <w:r w:rsidR="00487D0B" w:rsidRPr="00F140C1">
        <w:rPr>
          <w:rFonts w:ascii="Arial" w:hAnsi="Arial" w:cs="Arial"/>
          <w:sz w:val="20"/>
          <w:szCs w:val="20"/>
        </w:rPr>
        <w:t>’</w:t>
      </w:r>
      <w:r w:rsidR="001F0D67" w:rsidRPr="00F140C1">
        <w:rPr>
          <w:rFonts w:ascii="Arial" w:hAnsi="Arial" w:cs="Arial"/>
          <w:sz w:val="20"/>
          <w:szCs w:val="20"/>
        </w:rPr>
        <w:t>s daily life</w:t>
      </w:r>
      <w:r w:rsidR="006032CB" w:rsidRPr="00F140C1">
        <w:rPr>
          <w:rFonts w:ascii="Arial" w:hAnsi="Arial" w:cs="Arial"/>
          <w:sz w:val="20"/>
          <w:szCs w:val="20"/>
        </w:rPr>
        <w:t xml:space="preserve"> </w:t>
      </w:r>
      <w:r w:rsidR="001F0D67" w:rsidRPr="00F140C1">
        <w:rPr>
          <w:rFonts w:ascii="Arial" w:hAnsi="Arial" w:cs="Arial"/>
          <w:sz w:val="20"/>
          <w:szCs w:val="20"/>
        </w:rPr>
        <w:t xml:space="preserve">and </w:t>
      </w:r>
      <w:r w:rsidR="004F38AD" w:rsidRPr="00F140C1">
        <w:rPr>
          <w:rFonts w:ascii="Arial" w:hAnsi="Arial" w:cs="Arial"/>
          <w:sz w:val="20"/>
          <w:szCs w:val="20"/>
        </w:rPr>
        <w:t xml:space="preserve">is </w:t>
      </w:r>
      <w:r w:rsidR="001F0D67" w:rsidRPr="00F140C1">
        <w:rPr>
          <w:rFonts w:ascii="Arial" w:hAnsi="Arial" w:cs="Arial"/>
          <w:sz w:val="20"/>
          <w:szCs w:val="20"/>
        </w:rPr>
        <w:t xml:space="preserve">a major contributor to early mortality due to suicide [1]. </w:t>
      </w:r>
      <w:r w:rsidR="006032CB" w:rsidRPr="00F140C1">
        <w:rPr>
          <w:rFonts w:ascii="Arial" w:hAnsi="Arial" w:cs="Arial"/>
          <w:sz w:val="20"/>
          <w:szCs w:val="20"/>
        </w:rPr>
        <w:t xml:space="preserve">One of the many </w:t>
      </w:r>
      <w:r w:rsidR="004765F3" w:rsidRPr="00F140C1">
        <w:rPr>
          <w:rFonts w:ascii="Arial" w:hAnsi="Arial" w:cs="Arial"/>
          <w:sz w:val="20"/>
          <w:szCs w:val="20"/>
        </w:rPr>
        <w:t xml:space="preserve">factors that increase </w:t>
      </w:r>
      <w:r w:rsidR="00CA443E" w:rsidRPr="00F140C1">
        <w:rPr>
          <w:rFonts w:ascii="Arial" w:hAnsi="Arial" w:cs="Arial"/>
          <w:sz w:val="20"/>
          <w:szCs w:val="20"/>
        </w:rPr>
        <w:t>susceptibility</w:t>
      </w:r>
      <w:r w:rsidR="004765F3" w:rsidRPr="00F140C1">
        <w:rPr>
          <w:rFonts w:ascii="Arial" w:hAnsi="Arial" w:cs="Arial"/>
          <w:sz w:val="20"/>
          <w:szCs w:val="20"/>
        </w:rPr>
        <w:t xml:space="preserve"> to </w:t>
      </w:r>
      <w:r w:rsidR="006032CB" w:rsidRPr="00F140C1">
        <w:rPr>
          <w:rFonts w:ascii="Arial" w:hAnsi="Arial" w:cs="Arial"/>
          <w:sz w:val="20"/>
          <w:szCs w:val="20"/>
        </w:rPr>
        <w:t>depression is</w:t>
      </w:r>
      <w:r w:rsidR="002D018D" w:rsidRPr="00F140C1">
        <w:rPr>
          <w:rFonts w:ascii="Arial" w:hAnsi="Arial" w:cs="Arial"/>
          <w:sz w:val="20"/>
          <w:szCs w:val="20"/>
        </w:rPr>
        <w:t xml:space="preserve"> </w:t>
      </w:r>
      <w:r w:rsidR="006032CB" w:rsidRPr="00F140C1">
        <w:rPr>
          <w:rFonts w:ascii="Arial" w:hAnsi="Arial" w:cs="Arial"/>
          <w:sz w:val="20"/>
          <w:szCs w:val="20"/>
        </w:rPr>
        <w:t>genetic</w:t>
      </w:r>
      <w:r w:rsidR="004F38AD" w:rsidRPr="00F140C1">
        <w:rPr>
          <w:rFonts w:ascii="Arial" w:hAnsi="Arial" w:cs="Arial"/>
          <w:sz w:val="20"/>
          <w:szCs w:val="20"/>
        </w:rPr>
        <w:t>s</w:t>
      </w:r>
      <w:r w:rsidR="004765F3" w:rsidRPr="00F140C1">
        <w:rPr>
          <w:rFonts w:ascii="Arial" w:hAnsi="Arial" w:cs="Arial"/>
          <w:sz w:val="20"/>
          <w:szCs w:val="20"/>
        </w:rPr>
        <w:t>.</w:t>
      </w:r>
      <w:r w:rsidR="006032CB" w:rsidRPr="00F140C1">
        <w:rPr>
          <w:rFonts w:ascii="Arial" w:hAnsi="Arial" w:cs="Arial"/>
          <w:sz w:val="20"/>
          <w:szCs w:val="20"/>
        </w:rPr>
        <w:t xml:space="preserve"> </w:t>
      </w:r>
      <w:r w:rsidR="004F38AD" w:rsidRPr="00F140C1">
        <w:rPr>
          <w:rFonts w:ascii="Arial" w:hAnsi="Arial" w:cs="Arial"/>
          <w:sz w:val="20"/>
          <w:szCs w:val="20"/>
        </w:rPr>
        <w:t>Recent work has identified</w:t>
      </w:r>
      <w:r w:rsidR="00EF64C4" w:rsidRPr="00F140C1">
        <w:rPr>
          <w:rFonts w:ascii="Arial" w:hAnsi="Arial" w:cs="Arial"/>
          <w:sz w:val="20"/>
          <w:szCs w:val="20"/>
        </w:rPr>
        <w:t xml:space="preserve"> </w:t>
      </w:r>
      <w:r w:rsidR="002D018D" w:rsidRPr="00F140C1">
        <w:rPr>
          <w:rFonts w:ascii="Arial" w:hAnsi="Arial" w:cs="Arial"/>
          <w:sz w:val="20"/>
          <w:szCs w:val="20"/>
        </w:rPr>
        <w:t>two</w:t>
      </w:r>
      <w:r w:rsidR="00EF64C4" w:rsidRPr="00F140C1">
        <w:rPr>
          <w:rFonts w:ascii="Arial" w:hAnsi="Arial" w:cs="Arial"/>
          <w:sz w:val="20"/>
          <w:szCs w:val="20"/>
        </w:rPr>
        <w:t xml:space="preserve"> </w:t>
      </w:r>
      <w:r w:rsidR="00BA121A" w:rsidRPr="00F140C1">
        <w:rPr>
          <w:rFonts w:ascii="Arial" w:hAnsi="Arial" w:cs="Arial"/>
          <w:sz w:val="20"/>
          <w:szCs w:val="20"/>
        </w:rPr>
        <w:t>single nucleotide polymorphism</w:t>
      </w:r>
      <w:r w:rsidR="001A34A0" w:rsidRPr="00F140C1">
        <w:rPr>
          <w:rFonts w:ascii="Arial" w:hAnsi="Arial" w:cs="Arial"/>
          <w:sz w:val="20"/>
          <w:szCs w:val="20"/>
        </w:rPr>
        <w:t xml:space="preserve"> (SNP</w:t>
      </w:r>
      <w:r w:rsidR="002D018D" w:rsidRPr="00F140C1">
        <w:rPr>
          <w:rFonts w:ascii="Arial" w:hAnsi="Arial" w:cs="Arial"/>
          <w:sz w:val="20"/>
          <w:szCs w:val="20"/>
        </w:rPr>
        <w:t>s</w:t>
      </w:r>
      <w:r w:rsidR="001A34A0" w:rsidRPr="00F140C1">
        <w:rPr>
          <w:rFonts w:ascii="Arial" w:hAnsi="Arial" w:cs="Arial"/>
          <w:sz w:val="20"/>
          <w:szCs w:val="20"/>
        </w:rPr>
        <w:t>)</w:t>
      </w:r>
      <w:r w:rsidR="00BA121A" w:rsidRPr="00F140C1">
        <w:rPr>
          <w:rFonts w:ascii="Arial" w:hAnsi="Arial" w:cs="Arial"/>
          <w:sz w:val="20"/>
          <w:szCs w:val="20"/>
        </w:rPr>
        <w:t xml:space="preserve"> </w:t>
      </w:r>
      <w:r w:rsidR="00CB589E" w:rsidRPr="00F140C1">
        <w:rPr>
          <w:rFonts w:ascii="Arial" w:hAnsi="Arial" w:cs="Arial"/>
          <w:sz w:val="20"/>
          <w:szCs w:val="20"/>
        </w:rPr>
        <w:t>near</w:t>
      </w:r>
      <w:r w:rsidR="00BA121A" w:rsidRPr="00F140C1">
        <w:rPr>
          <w:rFonts w:ascii="Arial" w:hAnsi="Arial" w:cs="Arial"/>
          <w:sz w:val="20"/>
          <w:szCs w:val="20"/>
        </w:rPr>
        <w:t xml:space="preserve"> the </w:t>
      </w:r>
      <w:r w:rsidR="00BA121A" w:rsidRPr="00F140C1">
        <w:rPr>
          <w:rFonts w:ascii="Arial" w:hAnsi="Arial" w:cs="Arial"/>
          <w:color w:val="000000"/>
          <w:sz w:val="20"/>
          <w:szCs w:val="20"/>
          <w:shd w:val="clear" w:color="auto" w:fill="FFFFFF"/>
        </w:rPr>
        <w:t>Myocyte Enhancer Factor 2C (</w:t>
      </w:r>
      <w:r w:rsidR="00BA121A" w:rsidRPr="00F140C1">
        <w:rPr>
          <w:rFonts w:ascii="Arial" w:hAnsi="Arial" w:cs="Arial"/>
          <w:sz w:val="20"/>
          <w:szCs w:val="20"/>
        </w:rPr>
        <w:t xml:space="preserve">MEF2C) gene locus </w:t>
      </w:r>
      <w:r w:rsidR="000D57E9" w:rsidRPr="00F140C1">
        <w:rPr>
          <w:rFonts w:ascii="Arial" w:hAnsi="Arial" w:cs="Arial"/>
          <w:sz w:val="20"/>
          <w:szCs w:val="20"/>
        </w:rPr>
        <w:t>in individuals of European and Australian descent</w:t>
      </w:r>
      <w:r w:rsidR="004F38AD" w:rsidRPr="00F140C1">
        <w:rPr>
          <w:rFonts w:ascii="Arial" w:hAnsi="Arial" w:cs="Arial"/>
          <w:sz w:val="20"/>
          <w:szCs w:val="20"/>
        </w:rPr>
        <w:t xml:space="preserve"> with depression</w:t>
      </w:r>
      <w:r w:rsidR="000D57E9" w:rsidRPr="00F140C1">
        <w:rPr>
          <w:rFonts w:ascii="Arial" w:hAnsi="Arial" w:cs="Arial"/>
          <w:sz w:val="20"/>
          <w:szCs w:val="20"/>
        </w:rPr>
        <w:t xml:space="preserve"> </w:t>
      </w:r>
      <w:r w:rsidR="00BA121A" w:rsidRPr="00F140C1">
        <w:rPr>
          <w:rFonts w:ascii="Arial" w:hAnsi="Arial" w:cs="Arial"/>
          <w:sz w:val="20"/>
          <w:szCs w:val="20"/>
        </w:rPr>
        <w:t>[2,3].</w:t>
      </w:r>
      <w:r w:rsidR="009344CC" w:rsidRPr="00F140C1">
        <w:rPr>
          <w:rFonts w:ascii="Arial" w:hAnsi="Arial" w:cs="Arial"/>
          <w:sz w:val="20"/>
          <w:szCs w:val="20"/>
        </w:rPr>
        <w:t xml:space="preserve"> </w:t>
      </w:r>
      <w:r w:rsidR="00C6601E" w:rsidRPr="00F140C1">
        <w:rPr>
          <w:rFonts w:ascii="Arial" w:hAnsi="Arial" w:cs="Arial"/>
          <w:sz w:val="20"/>
          <w:szCs w:val="20"/>
        </w:rPr>
        <w:t xml:space="preserve">MEF2C is a </w:t>
      </w:r>
      <w:r w:rsidR="00666CD7" w:rsidRPr="00F140C1">
        <w:rPr>
          <w:rFonts w:ascii="Arial" w:hAnsi="Arial" w:cs="Arial"/>
          <w:sz w:val="20"/>
          <w:szCs w:val="20"/>
        </w:rPr>
        <w:t>transcription</w:t>
      </w:r>
      <w:r w:rsidR="008B2FB4" w:rsidRPr="00F140C1">
        <w:rPr>
          <w:rFonts w:ascii="Arial" w:hAnsi="Arial" w:cs="Arial"/>
          <w:sz w:val="20"/>
          <w:szCs w:val="20"/>
        </w:rPr>
        <w:t xml:space="preserve"> factor that regulates the density of excitatory and inhibitory synaptic neurons </w:t>
      </w:r>
      <w:r w:rsidR="002B2AE5" w:rsidRPr="00F140C1">
        <w:rPr>
          <w:rFonts w:ascii="Arial" w:hAnsi="Arial" w:cs="Arial"/>
          <w:sz w:val="20"/>
          <w:szCs w:val="20"/>
        </w:rPr>
        <w:t>to refine synaptic connections during the</w:t>
      </w:r>
      <w:r w:rsidR="008B2FB4" w:rsidRPr="00F140C1">
        <w:rPr>
          <w:rFonts w:ascii="Arial" w:hAnsi="Arial" w:cs="Arial"/>
          <w:sz w:val="20"/>
          <w:szCs w:val="20"/>
        </w:rPr>
        <w:t xml:space="preserve"> development to </w:t>
      </w:r>
      <w:r w:rsidR="002B2AE5" w:rsidRPr="00F140C1">
        <w:rPr>
          <w:rFonts w:ascii="Arial" w:hAnsi="Arial" w:cs="Arial"/>
          <w:sz w:val="20"/>
          <w:szCs w:val="20"/>
        </w:rPr>
        <w:t>the brain</w:t>
      </w:r>
      <w:r w:rsidR="00153FB4" w:rsidRPr="00F140C1">
        <w:rPr>
          <w:rFonts w:ascii="Arial" w:hAnsi="Arial" w:cs="Arial"/>
          <w:sz w:val="20"/>
          <w:szCs w:val="20"/>
        </w:rPr>
        <w:t xml:space="preserve"> </w:t>
      </w:r>
      <w:r w:rsidR="008B2FB4" w:rsidRPr="00F140C1">
        <w:rPr>
          <w:rFonts w:ascii="Arial" w:hAnsi="Arial" w:cs="Arial"/>
          <w:sz w:val="20"/>
          <w:szCs w:val="20"/>
        </w:rPr>
        <w:t>[4]</w:t>
      </w:r>
      <w:r w:rsidR="009344CC" w:rsidRPr="00F140C1">
        <w:rPr>
          <w:rFonts w:ascii="Arial" w:hAnsi="Arial" w:cs="Arial"/>
          <w:sz w:val="20"/>
          <w:szCs w:val="20"/>
        </w:rPr>
        <w:t>. T</w:t>
      </w:r>
      <w:r w:rsidR="00B12A94" w:rsidRPr="00F140C1">
        <w:rPr>
          <w:rFonts w:ascii="Arial" w:hAnsi="Arial" w:cs="Arial"/>
          <w:sz w:val="20"/>
          <w:szCs w:val="20"/>
        </w:rPr>
        <w:t xml:space="preserve">ranscriptional activation of MEF2C is </w:t>
      </w:r>
      <w:r w:rsidR="000B2518">
        <w:rPr>
          <w:rFonts w:ascii="Arial" w:hAnsi="Arial" w:cs="Arial"/>
          <w:sz w:val="20"/>
          <w:szCs w:val="20"/>
        </w:rPr>
        <w:t xml:space="preserve">thought to be </w:t>
      </w:r>
      <w:r w:rsidR="00B12A94" w:rsidRPr="00F140C1">
        <w:rPr>
          <w:rFonts w:ascii="Arial" w:hAnsi="Arial" w:cs="Arial"/>
          <w:sz w:val="20"/>
          <w:szCs w:val="20"/>
        </w:rPr>
        <w:t xml:space="preserve">dependent on phosphorylation </w:t>
      </w:r>
      <w:r w:rsidR="00A16F15" w:rsidRPr="00F140C1">
        <w:rPr>
          <w:rFonts w:ascii="Arial" w:hAnsi="Arial" w:cs="Arial"/>
          <w:sz w:val="20"/>
          <w:szCs w:val="20"/>
        </w:rPr>
        <w:t xml:space="preserve">by Extracellular-signal-regulated kinase 5 (ERK5) and </w:t>
      </w:r>
      <w:r w:rsidR="00BD321D">
        <w:rPr>
          <w:rFonts w:ascii="Arial" w:hAnsi="Arial" w:cs="Arial"/>
          <w:sz w:val="20"/>
          <w:szCs w:val="20"/>
        </w:rPr>
        <w:t xml:space="preserve">p38 </w:t>
      </w:r>
      <w:r w:rsidR="002F5142">
        <w:rPr>
          <w:rFonts w:ascii="Arial" w:hAnsi="Arial" w:cs="Arial"/>
          <w:sz w:val="20"/>
          <w:szCs w:val="20"/>
        </w:rPr>
        <w:t>mitogen-activated protein kinase (</w:t>
      </w:r>
      <w:r w:rsidR="000B2518">
        <w:rPr>
          <w:rFonts w:ascii="Arial" w:hAnsi="Arial" w:cs="Arial"/>
          <w:sz w:val="20"/>
          <w:szCs w:val="20"/>
        </w:rPr>
        <w:t xml:space="preserve">p38 </w:t>
      </w:r>
      <w:r w:rsidR="002F5142">
        <w:rPr>
          <w:rFonts w:ascii="Arial" w:hAnsi="Arial" w:cs="Arial"/>
          <w:sz w:val="20"/>
          <w:szCs w:val="20"/>
        </w:rPr>
        <w:t xml:space="preserve">MAPK) and </w:t>
      </w:r>
      <w:r w:rsidR="00A16F15" w:rsidRPr="00F140C1">
        <w:rPr>
          <w:rFonts w:ascii="Arial" w:hAnsi="Arial" w:cs="Arial"/>
          <w:sz w:val="20"/>
          <w:szCs w:val="20"/>
        </w:rPr>
        <w:t xml:space="preserve">this </w:t>
      </w:r>
      <w:r w:rsidR="00D97D64">
        <w:rPr>
          <w:rFonts w:ascii="Arial" w:hAnsi="Arial" w:cs="Arial"/>
          <w:sz w:val="20"/>
          <w:szCs w:val="20"/>
        </w:rPr>
        <w:t>pathway is</w:t>
      </w:r>
      <w:r w:rsidR="00A16F15" w:rsidRPr="00F140C1">
        <w:rPr>
          <w:rFonts w:ascii="Arial" w:hAnsi="Arial" w:cs="Arial"/>
          <w:sz w:val="20"/>
          <w:szCs w:val="20"/>
        </w:rPr>
        <w:t xml:space="preserve"> important in </w:t>
      </w:r>
      <w:proofErr w:type="spellStart"/>
      <w:r w:rsidR="00A16F15" w:rsidRPr="00F140C1">
        <w:rPr>
          <w:rFonts w:ascii="Arial" w:hAnsi="Arial" w:cs="Arial"/>
          <w:sz w:val="20"/>
          <w:szCs w:val="20"/>
        </w:rPr>
        <w:t>neurotrophin</w:t>
      </w:r>
      <w:proofErr w:type="spellEnd"/>
      <w:r w:rsidR="00A16F15" w:rsidRPr="00F140C1">
        <w:rPr>
          <w:rFonts w:ascii="Arial" w:hAnsi="Arial" w:cs="Arial"/>
          <w:sz w:val="20"/>
          <w:szCs w:val="20"/>
        </w:rPr>
        <w:t>-promoted survival of developing</w:t>
      </w:r>
      <w:r w:rsidR="00BD6CF6" w:rsidRPr="00F140C1">
        <w:rPr>
          <w:rFonts w:ascii="Arial" w:hAnsi="Arial" w:cs="Arial"/>
          <w:sz w:val="20"/>
          <w:szCs w:val="20"/>
        </w:rPr>
        <w:t xml:space="preserve"> </w:t>
      </w:r>
      <w:r w:rsidR="00A16F15" w:rsidRPr="00F140C1">
        <w:rPr>
          <w:rFonts w:ascii="Arial" w:hAnsi="Arial" w:cs="Arial"/>
          <w:sz w:val="20"/>
          <w:szCs w:val="20"/>
        </w:rPr>
        <w:t>neurons [5].</w:t>
      </w:r>
      <w:r w:rsidR="005F548B">
        <w:rPr>
          <w:rFonts w:ascii="Arial" w:hAnsi="Arial" w:cs="Arial"/>
          <w:sz w:val="20"/>
          <w:szCs w:val="20"/>
        </w:rPr>
        <w:t xml:space="preserve"> </w:t>
      </w:r>
      <w:r w:rsidR="008E1C72" w:rsidRPr="00EC6719">
        <w:rPr>
          <w:rFonts w:ascii="Arial" w:hAnsi="Arial" w:cs="Arial"/>
          <w:i/>
          <w:sz w:val="20"/>
          <w:szCs w:val="20"/>
        </w:rPr>
        <w:t>Ye</w:t>
      </w:r>
      <w:r w:rsidR="005F548B" w:rsidRPr="00EC6719">
        <w:rPr>
          <w:rFonts w:ascii="Arial" w:hAnsi="Arial" w:cs="Arial"/>
          <w:i/>
          <w:sz w:val="20"/>
          <w:szCs w:val="20"/>
        </w:rPr>
        <w:t>t</w:t>
      </w:r>
      <w:r w:rsidR="00A16F15" w:rsidRPr="00EC6719">
        <w:rPr>
          <w:rFonts w:ascii="Arial" w:hAnsi="Arial" w:cs="Arial"/>
          <w:i/>
          <w:sz w:val="20"/>
          <w:szCs w:val="20"/>
        </w:rPr>
        <w:t>,</w:t>
      </w:r>
      <w:r w:rsidR="00A16F15" w:rsidRPr="00F140C1">
        <w:rPr>
          <w:rFonts w:ascii="Arial" w:hAnsi="Arial" w:cs="Arial"/>
          <w:sz w:val="20"/>
          <w:szCs w:val="20"/>
        </w:rPr>
        <w:t xml:space="preserve"> </w:t>
      </w:r>
      <w:r w:rsidR="009545E0" w:rsidRPr="00F140C1">
        <w:rPr>
          <w:rFonts w:ascii="Arial" w:hAnsi="Arial" w:cs="Arial"/>
          <w:i/>
          <w:sz w:val="20"/>
          <w:szCs w:val="20"/>
        </w:rPr>
        <w:t xml:space="preserve">little is known about </w:t>
      </w:r>
      <w:r w:rsidR="00A16F15" w:rsidRPr="00F140C1">
        <w:rPr>
          <w:rFonts w:ascii="Arial" w:hAnsi="Arial" w:cs="Arial"/>
          <w:i/>
          <w:sz w:val="20"/>
          <w:szCs w:val="20"/>
        </w:rPr>
        <w:t xml:space="preserve">how </w:t>
      </w:r>
      <w:r w:rsidR="005F548B">
        <w:rPr>
          <w:rFonts w:ascii="Arial" w:hAnsi="Arial" w:cs="Arial"/>
          <w:i/>
          <w:sz w:val="20"/>
          <w:szCs w:val="20"/>
        </w:rPr>
        <w:t xml:space="preserve">phosphorylation of MEF2C </w:t>
      </w:r>
      <w:r w:rsidR="00A16F15" w:rsidRPr="00F140C1">
        <w:rPr>
          <w:rFonts w:ascii="Arial" w:hAnsi="Arial" w:cs="Arial"/>
          <w:i/>
          <w:sz w:val="20"/>
          <w:szCs w:val="20"/>
        </w:rPr>
        <w:t xml:space="preserve">affects </w:t>
      </w:r>
      <w:r w:rsidR="005F548B">
        <w:rPr>
          <w:rFonts w:ascii="Arial" w:hAnsi="Arial" w:cs="Arial"/>
          <w:i/>
          <w:sz w:val="20"/>
          <w:szCs w:val="20"/>
        </w:rPr>
        <w:t>its</w:t>
      </w:r>
      <w:r w:rsidR="009545E0" w:rsidRPr="00F140C1">
        <w:rPr>
          <w:rFonts w:ascii="Arial" w:hAnsi="Arial" w:cs="Arial"/>
          <w:i/>
          <w:sz w:val="20"/>
          <w:szCs w:val="20"/>
        </w:rPr>
        <w:t xml:space="preserve"> </w:t>
      </w:r>
      <w:r w:rsidR="00A16F15" w:rsidRPr="00F140C1">
        <w:rPr>
          <w:rFonts w:ascii="Arial" w:hAnsi="Arial" w:cs="Arial"/>
          <w:i/>
          <w:sz w:val="20"/>
          <w:szCs w:val="20"/>
        </w:rPr>
        <w:t>r</w:t>
      </w:r>
      <w:r w:rsidR="009545E0" w:rsidRPr="00F140C1">
        <w:rPr>
          <w:rFonts w:ascii="Arial" w:hAnsi="Arial" w:cs="Arial"/>
          <w:i/>
          <w:sz w:val="20"/>
          <w:szCs w:val="20"/>
        </w:rPr>
        <w:t xml:space="preserve">ole </w:t>
      </w:r>
      <w:r w:rsidR="005F548B">
        <w:rPr>
          <w:rFonts w:ascii="Arial" w:hAnsi="Arial" w:cs="Arial"/>
          <w:i/>
          <w:sz w:val="20"/>
          <w:szCs w:val="20"/>
        </w:rPr>
        <w:t>in</w:t>
      </w:r>
      <w:r w:rsidR="002D018D" w:rsidRPr="00F140C1">
        <w:rPr>
          <w:rFonts w:ascii="Arial" w:hAnsi="Arial" w:cs="Arial"/>
          <w:i/>
          <w:sz w:val="20"/>
          <w:szCs w:val="20"/>
        </w:rPr>
        <w:t xml:space="preserve"> </w:t>
      </w:r>
      <w:r w:rsidR="00F03005" w:rsidRPr="00F140C1">
        <w:rPr>
          <w:rFonts w:ascii="Arial" w:hAnsi="Arial" w:cs="Arial"/>
          <w:i/>
          <w:sz w:val="20"/>
          <w:szCs w:val="20"/>
        </w:rPr>
        <w:t xml:space="preserve">regulating </w:t>
      </w:r>
      <w:r w:rsidR="002D018D" w:rsidRPr="00F140C1">
        <w:rPr>
          <w:rFonts w:ascii="Arial" w:hAnsi="Arial" w:cs="Arial"/>
          <w:i/>
          <w:sz w:val="20"/>
          <w:szCs w:val="20"/>
        </w:rPr>
        <w:t>synap</w:t>
      </w:r>
      <w:r w:rsidR="00F03005" w:rsidRPr="00F140C1">
        <w:rPr>
          <w:rFonts w:ascii="Arial" w:hAnsi="Arial" w:cs="Arial"/>
          <w:i/>
          <w:sz w:val="20"/>
          <w:szCs w:val="20"/>
        </w:rPr>
        <w:t>tic density</w:t>
      </w:r>
      <w:r w:rsidR="00EA25C8" w:rsidRPr="00F140C1">
        <w:rPr>
          <w:rFonts w:ascii="Arial" w:hAnsi="Arial" w:cs="Arial"/>
          <w:i/>
          <w:sz w:val="20"/>
          <w:szCs w:val="20"/>
        </w:rPr>
        <w:t xml:space="preserve"> in depression</w:t>
      </w:r>
      <w:r w:rsidR="002D018D" w:rsidRPr="00F140C1">
        <w:rPr>
          <w:rFonts w:ascii="Arial" w:hAnsi="Arial" w:cs="Arial"/>
          <w:sz w:val="20"/>
          <w:szCs w:val="20"/>
        </w:rPr>
        <w:t>.</w:t>
      </w:r>
      <w:r w:rsidR="00CB589E" w:rsidRPr="00F140C1">
        <w:rPr>
          <w:rFonts w:ascii="Arial" w:hAnsi="Arial" w:cs="Arial"/>
          <w:sz w:val="20"/>
          <w:szCs w:val="20"/>
        </w:rPr>
        <w:t xml:space="preserve"> </w:t>
      </w:r>
      <w:r w:rsidR="00067034" w:rsidRPr="00F140C1">
        <w:rPr>
          <w:rFonts w:ascii="Arial" w:hAnsi="Arial" w:cs="Arial"/>
          <w:sz w:val="20"/>
          <w:szCs w:val="20"/>
        </w:rPr>
        <w:t>Understanding</w:t>
      </w:r>
      <w:r w:rsidR="005F548B">
        <w:rPr>
          <w:rFonts w:ascii="Arial" w:hAnsi="Arial" w:cs="Arial"/>
          <w:sz w:val="20"/>
          <w:szCs w:val="20"/>
        </w:rPr>
        <w:t xml:space="preserve"> </w:t>
      </w:r>
      <w:r w:rsidR="0056327B">
        <w:rPr>
          <w:rFonts w:ascii="Arial" w:hAnsi="Arial" w:cs="Arial"/>
          <w:sz w:val="20"/>
          <w:szCs w:val="20"/>
        </w:rPr>
        <w:t xml:space="preserve">how </w:t>
      </w:r>
      <w:r w:rsidR="005F548B">
        <w:rPr>
          <w:rFonts w:ascii="Arial" w:hAnsi="Arial" w:cs="Arial"/>
          <w:sz w:val="20"/>
          <w:szCs w:val="20"/>
        </w:rPr>
        <w:t>phosphorylation</w:t>
      </w:r>
      <w:r w:rsidR="0056327B">
        <w:rPr>
          <w:rFonts w:ascii="Arial" w:hAnsi="Arial" w:cs="Arial"/>
          <w:sz w:val="20"/>
          <w:szCs w:val="20"/>
        </w:rPr>
        <w:t xml:space="preserve"> mediates MEF2C</w:t>
      </w:r>
      <w:r w:rsidR="005F548B">
        <w:rPr>
          <w:rFonts w:ascii="Arial" w:hAnsi="Arial" w:cs="Arial"/>
          <w:sz w:val="20"/>
          <w:szCs w:val="20"/>
        </w:rPr>
        <w:t xml:space="preserve"> </w:t>
      </w:r>
      <w:r w:rsidR="00EC6719">
        <w:rPr>
          <w:rFonts w:ascii="Arial" w:hAnsi="Arial" w:cs="Arial"/>
          <w:sz w:val="20"/>
          <w:szCs w:val="20"/>
        </w:rPr>
        <w:t xml:space="preserve">in regulation of synaptic density </w:t>
      </w:r>
      <w:r w:rsidR="009545E0" w:rsidRPr="00F140C1">
        <w:rPr>
          <w:rFonts w:ascii="Arial" w:hAnsi="Arial" w:cs="Arial"/>
          <w:sz w:val="20"/>
          <w:szCs w:val="20"/>
        </w:rPr>
        <w:t>may contribute to</w:t>
      </w:r>
      <w:r w:rsidR="00DD6675" w:rsidRPr="00F140C1">
        <w:rPr>
          <w:rFonts w:ascii="Arial" w:hAnsi="Arial" w:cs="Arial"/>
          <w:sz w:val="20"/>
          <w:szCs w:val="20"/>
        </w:rPr>
        <w:t xml:space="preserve"> the development of therapeutics </w:t>
      </w:r>
      <w:r w:rsidR="009545E0" w:rsidRPr="00F140C1">
        <w:rPr>
          <w:rFonts w:ascii="Arial" w:hAnsi="Arial" w:cs="Arial"/>
          <w:sz w:val="20"/>
          <w:szCs w:val="20"/>
        </w:rPr>
        <w:t>for depression and associated diseases that affect many people worldwide</w:t>
      </w:r>
      <w:r w:rsidR="00DD6675" w:rsidRPr="00F140C1">
        <w:rPr>
          <w:rFonts w:ascii="Arial" w:hAnsi="Arial" w:cs="Arial"/>
          <w:sz w:val="20"/>
          <w:szCs w:val="20"/>
        </w:rPr>
        <w:t>.</w:t>
      </w:r>
    </w:p>
    <w:p w14:paraId="2E414797" w14:textId="7A29691A" w:rsidR="00155F0B" w:rsidRPr="00F140C1" w:rsidRDefault="00E32D1A" w:rsidP="00BA79AF">
      <w:pPr>
        <w:jc w:val="both"/>
        <w:rPr>
          <w:rFonts w:ascii="Arial" w:hAnsi="Arial" w:cs="Arial"/>
          <w:sz w:val="20"/>
          <w:szCs w:val="20"/>
        </w:rPr>
      </w:pPr>
      <w:r w:rsidRPr="00F140C1">
        <w:rPr>
          <w:rFonts w:ascii="Arial" w:hAnsi="Arial" w:cs="Arial"/>
          <w:sz w:val="20"/>
          <w:szCs w:val="20"/>
        </w:rPr>
        <w:t xml:space="preserve">My </w:t>
      </w:r>
      <w:r w:rsidR="00FB6E05" w:rsidRPr="00F140C1">
        <w:rPr>
          <w:rFonts w:ascii="Arial" w:hAnsi="Arial" w:cs="Arial"/>
          <w:b/>
          <w:sz w:val="20"/>
          <w:szCs w:val="20"/>
        </w:rPr>
        <w:t>primary goal</w:t>
      </w:r>
      <w:r w:rsidR="00FB6E05" w:rsidRPr="00F140C1">
        <w:rPr>
          <w:rFonts w:ascii="Arial" w:hAnsi="Arial" w:cs="Arial"/>
          <w:sz w:val="20"/>
          <w:szCs w:val="20"/>
        </w:rPr>
        <w:t xml:space="preserve"> is to understand </w:t>
      </w:r>
      <w:r w:rsidR="0048148A" w:rsidRPr="00F140C1">
        <w:rPr>
          <w:rFonts w:ascii="Arial" w:hAnsi="Arial" w:cs="Arial"/>
          <w:sz w:val="20"/>
          <w:szCs w:val="20"/>
        </w:rPr>
        <w:t xml:space="preserve">the </w:t>
      </w:r>
      <w:r w:rsidR="005E4BA5" w:rsidRPr="00F140C1">
        <w:rPr>
          <w:rFonts w:ascii="Arial" w:hAnsi="Arial" w:cs="Arial"/>
          <w:sz w:val="20"/>
          <w:szCs w:val="20"/>
        </w:rPr>
        <w:t>role</w:t>
      </w:r>
      <w:r w:rsidR="0048148A" w:rsidRPr="00F140C1">
        <w:rPr>
          <w:rFonts w:ascii="Arial" w:hAnsi="Arial" w:cs="Arial"/>
          <w:sz w:val="20"/>
          <w:szCs w:val="20"/>
        </w:rPr>
        <w:t xml:space="preserve"> of </w:t>
      </w:r>
      <w:r w:rsidR="008E1C72">
        <w:rPr>
          <w:rFonts w:ascii="Arial" w:hAnsi="Arial" w:cs="Arial"/>
          <w:sz w:val="20"/>
          <w:szCs w:val="20"/>
        </w:rPr>
        <w:t xml:space="preserve">phosphorylation on </w:t>
      </w:r>
      <w:r w:rsidR="000D174B" w:rsidRPr="00F140C1">
        <w:rPr>
          <w:rFonts w:ascii="Arial" w:hAnsi="Arial" w:cs="Arial"/>
          <w:sz w:val="20"/>
          <w:szCs w:val="20"/>
        </w:rPr>
        <w:t xml:space="preserve">MEF2C </w:t>
      </w:r>
      <w:r w:rsidR="00D2304F">
        <w:rPr>
          <w:rFonts w:ascii="Arial" w:hAnsi="Arial" w:cs="Arial"/>
          <w:sz w:val="20"/>
          <w:szCs w:val="20"/>
        </w:rPr>
        <w:t xml:space="preserve">in </w:t>
      </w:r>
      <w:r w:rsidR="005E4BA5" w:rsidRPr="00F140C1">
        <w:rPr>
          <w:rFonts w:ascii="Arial" w:hAnsi="Arial" w:cs="Arial"/>
          <w:sz w:val="20"/>
          <w:szCs w:val="20"/>
        </w:rPr>
        <w:t xml:space="preserve">the </w:t>
      </w:r>
      <w:r w:rsidR="00805A39" w:rsidRPr="00F140C1">
        <w:rPr>
          <w:rFonts w:ascii="Arial" w:hAnsi="Arial" w:cs="Arial"/>
          <w:sz w:val="20"/>
          <w:szCs w:val="20"/>
        </w:rPr>
        <w:t>regulat</w:t>
      </w:r>
      <w:r w:rsidR="005E4BA5" w:rsidRPr="00F140C1">
        <w:rPr>
          <w:rFonts w:ascii="Arial" w:hAnsi="Arial" w:cs="Arial"/>
          <w:sz w:val="20"/>
          <w:szCs w:val="20"/>
        </w:rPr>
        <w:t>ion of</w:t>
      </w:r>
      <w:r w:rsidR="00805A39" w:rsidRPr="00F140C1">
        <w:rPr>
          <w:rFonts w:ascii="Arial" w:hAnsi="Arial" w:cs="Arial"/>
          <w:sz w:val="20"/>
          <w:szCs w:val="20"/>
        </w:rPr>
        <w:t xml:space="preserve"> </w:t>
      </w:r>
      <w:r w:rsidR="001772D1" w:rsidRPr="00F140C1">
        <w:rPr>
          <w:rFonts w:ascii="Arial" w:hAnsi="Arial" w:cs="Arial"/>
          <w:sz w:val="20"/>
          <w:szCs w:val="20"/>
        </w:rPr>
        <w:t>synapse</w:t>
      </w:r>
      <w:r w:rsidR="00805A39" w:rsidRPr="00F140C1">
        <w:rPr>
          <w:rFonts w:ascii="Arial" w:hAnsi="Arial" w:cs="Arial"/>
          <w:sz w:val="20"/>
          <w:szCs w:val="20"/>
        </w:rPr>
        <w:t xml:space="preserve"> elimination</w:t>
      </w:r>
      <w:r w:rsidR="005E4BA5" w:rsidRPr="00F140C1">
        <w:rPr>
          <w:rFonts w:ascii="Arial" w:hAnsi="Arial" w:cs="Arial"/>
          <w:sz w:val="20"/>
          <w:szCs w:val="20"/>
        </w:rPr>
        <w:t xml:space="preserve"> </w:t>
      </w:r>
      <w:r w:rsidR="00D2304F">
        <w:rPr>
          <w:rFonts w:ascii="Arial" w:hAnsi="Arial" w:cs="Arial"/>
          <w:sz w:val="20"/>
          <w:szCs w:val="20"/>
        </w:rPr>
        <w:t xml:space="preserve">during </w:t>
      </w:r>
      <w:r w:rsidR="00E20C3D">
        <w:rPr>
          <w:rFonts w:ascii="Arial" w:hAnsi="Arial" w:cs="Arial"/>
          <w:sz w:val="20"/>
          <w:szCs w:val="20"/>
        </w:rPr>
        <w:t xml:space="preserve">brain </w:t>
      </w:r>
      <w:r w:rsidR="00D2304F">
        <w:rPr>
          <w:rFonts w:ascii="Arial" w:hAnsi="Arial" w:cs="Arial"/>
          <w:sz w:val="20"/>
          <w:szCs w:val="20"/>
        </w:rPr>
        <w:t>development</w:t>
      </w:r>
      <w:r w:rsidR="00805A39" w:rsidRPr="00F140C1">
        <w:rPr>
          <w:rFonts w:ascii="Arial" w:hAnsi="Arial" w:cs="Arial"/>
          <w:sz w:val="20"/>
          <w:szCs w:val="20"/>
        </w:rPr>
        <w:t xml:space="preserve">. </w:t>
      </w:r>
      <w:r w:rsidR="00553912" w:rsidRPr="00F140C1">
        <w:rPr>
          <w:rFonts w:ascii="Arial" w:hAnsi="Arial" w:cs="Arial"/>
          <w:sz w:val="20"/>
          <w:szCs w:val="20"/>
        </w:rPr>
        <w:t>I will use zebrafish because</w:t>
      </w:r>
      <w:r w:rsidR="00A74D14" w:rsidRPr="00F140C1">
        <w:rPr>
          <w:rFonts w:ascii="Arial" w:hAnsi="Arial" w:cs="Arial"/>
          <w:sz w:val="20"/>
          <w:szCs w:val="20"/>
        </w:rPr>
        <w:t xml:space="preserve"> </w:t>
      </w:r>
      <w:r w:rsidR="00501990">
        <w:rPr>
          <w:rFonts w:ascii="Arial" w:hAnsi="Arial" w:cs="Arial"/>
          <w:sz w:val="20"/>
          <w:szCs w:val="20"/>
        </w:rPr>
        <w:t>depressive behaviour</w:t>
      </w:r>
      <w:r w:rsidR="00C4598E">
        <w:rPr>
          <w:rFonts w:ascii="Arial" w:hAnsi="Arial" w:cs="Arial"/>
          <w:sz w:val="20"/>
          <w:szCs w:val="20"/>
        </w:rPr>
        <w:t xml:space="preserve"> and brain function</w:t>
      </w:r>
      <w:r w:rsidR="00501990">
        <w:rPr>
          <w:rFonts w:ascii="Arial" w:hAnsi="Arial" w:cs="Arial"/>
          <w:sz w:val="20"/>
          <w:szCs w:val="20"/>
        </w:rPr>
        <w:t xml:space="preserve"> is easily </w:t>
      </w:r>
      <w:r w:rsidR="004D4935">
        <w:rPr>
          <w:rFonts w:ascii="Arial" w:hAnsi="Arial" w:cs="Arial"/>
          <w:sz w:val="20"/>
          <w:szCs w:val="20"/>
        </w:rPr>
        <w:t xml:space="preserve">observed </w:t>
      </w:r>
      <w:r w:rsidR="009F288E">
        <w:rPr>
          <w:rFonts w:ascii="Arial" w:hAnsi="Arial" w:cs="Arial"/>
          <w:sz w:val="20"/>
          <w:szCs w:val="20"/>
        </w:rPr>
        <w:t xml:space="preserve">[6]. </w:t>
      </w:r>
      <w:r w:rsidR="00BD3AA6" w:rsidRPr="00F140C1">
        <w:rPr>
          <w:rFonts w:ascii="Arial" w:hAnsi="Arial" w:cs="Arial"/>
          <w:sz w:val="20"/>
          <w:szCs w:val="20"/>
        </w:rPr>
        <w:t>My</w:t>
      </w:r>
      <w:r w:rsidR="00BD3AA6" w:rsidRPr="00F140C1">
        <w:rPr>
          <w:rFonts w:ascii="Arial" w:hAnsi="Arial" w:cs="Arial"/>
          <w:b/>
          <w:sz w:val="20"/>
          <w:szCs w:val="20"/>
        </w:rPr>
        <w:t xml:space="preserve"> hypothesis</w:t>
      </w:r>
      <w:r w:rsidR="00BD3AA6" w:rsidRPr="00F140C1">
        <w:rPr>
          <w:rFonts w:ascii="Arial" w:hAnsi="Arial" w:cs="Arial"/>
          <w:sz w:val="20"/>
          <w:szCs w:val="20"/>
        </w:rPr>
        <w:t xml:space="preserve"> is that </w:t>
      </w:r>
      <w:r w:rsidR="005E4BA5" w:rsidRPr="00F140C1">
        <w:rPr>
          <w:rFonts w:ascii="Arial" w:hAnsi="Arial" w:cs="Arial"/>
          <w:sz w:val="20"/>
          <w:szCs w:val="20"/>
        </w:rPr>
        <w:t xml:space="preserve">mutation of </w:t>
      </w:r>
      <w:r w:rsidR="00C4598E">
        <w:rPr>
          <w:rFonts w:ascii="Arial" w:hAnsi="Arial" w:cs="Arial"/>
          <w:sz w:val="20"/>
          <w:szCs w:val="20"/>
        </w:rPr>
        <w:t xml:space="preserve">conserved </w:t>
      </w:r>
      <w:r w:rsidR="005E4BA5" w:rsidRPr="00F140C1">
        <w:rPr>
          <w:rFonts w:ascii="Arial" w:hAnsi="Arial" w:cs="Arial"/>
          <w:sz w:val="20"/>
          <w:szCs w:val="20"/>
        </w:rPr>
        <w:t xml:space="preserve">phosphorylation sites </w:t>
      </w:r>
      <w:r w:rsidR="005B4D0F" w:rsidRPr="00F140C1">
        <w:rPr>
          <w:rFonts w:ascii="Arial" w:hAnsi="Arial" w:cs="Arial"/>
          <w:sz w:val="20"/>
          <w:szCs w:val="20"/>
        </w:rPr>
        <w:t xml:space="preserve">in MEF2C </w:t>
      </w:r>
      <w:r w:rsidR="00553912" w:rsidRPr="00F140C1">
        <w:rPr>
          <w:rFonts w:ascii="Arial" w:hAnsi="Arial" w:cs="Arial"/>
          <w:sz w:val="20"/>
          <w:szCs w:val="20"/>
        </w:rPr>
        <w:t>will result i</w:t>
      </w:r>
      <w:r w:rsidR="001772D1" w:rsidRPr="00F140C1">
        <w:rPr>
          <w:rFonts w:ascii="Arial" w:hAnsi="Arial" w:cs="Arial"/>
          <w:sz w:val="20"/>
          <w:szCs w:val="20"/>
        </w:rPr>
        <w:t xml:space="preserve">n improper elimination of excitatory neurons, leading to </w:t>
      </w:r>
      <w:r w:rsidR="0074040B">
        <w:rPr>
          <w:rFonts w:ascii="Arial" w:hAnsi="Arial" w:cs="Arial"/>
          <w:sz w:val="20"/>
          <w:szCs w:val="20"/>
        </w:rPr>
        <w:t>an</w:t>
      </w:r>
      <w:r w:rsidR="001772D1" w:rsidRPr="00F140C1">
        <w:rPr>
          <w:rFonts w:ascii="Arial" w:hAnsi="Arial" w:cs="Arial"/>
          <w:sz w:val="20"/>
          <w:szCs w:val="20"/>
        </w:rPr>
        <w:t xml:space="preserve"> imbalance in the number of excitatory and inhibitory neurons. </w:t>
      </w:r>
      <w:r w:rsidR="00DC03A3" w:rsidRPr="00F140C1">
        <w:rPr>
          <w:rFonts w:ascii="Arial" w:hAnsi="Arial" w:cs="Arial"/>
          <w:sz w:val="20"/>
          <w:szCs w:val="20"/>
        </w:rPr>
        <w:t xml:space="preserve">My </w:t>
      </w:r>
      <w:proofErr w:type="gramStart"/>
      <w:r w:rsidR="00DC03A3" w:rsidRPr="00F140C1">
        <w:rPr>
          <w:rFonts w:ascii="Arial" w:hAnsi="Arial" w:cs="Arial"/>
          <w:b/>
          <w:sz w:val="20"/>
          <w:szCs w:val="20"/>
        </w:rPr>
        <w:t>long term</w:t>
      </w:r>
      <w:proofErr w:type="gramEnd"/>
      <w:r w:rsidR="00DC03A3" w:rsidRPr="00F140C1">
        <w:rPr>
          <w:rFonts w:ascii="Arial" w:hAnsi="Arial" w:cs="Arial"/>
          <w:b/>
          <w:sz w:val="20"/>
          <w:szCs w:val="20"/>
        </w:rPr>
        <w:t xml:space="preserve"> goal</w:t>
      </w:r>
      <w:r w:rsidR="00DC03A3" w:rsidRPr="00F140C1">
        <w:rPr>
          <w:rFonts w:ascii="Arial" w:hAnsi="Arial" w:cs="Arial"/>
          <w:sz w:val="20"/>
          <w:szCs w:val="20"/>
        </w:rPr>
        <w:t xml:space="preserve"> is to gain a better understanding of how defects in MEF2C regulation affects </w:t>
      </w:r>
      <w:r w:rsidR="002D41E0">
        <w:rPr>
          <w:rFonts w:ascii="Arial" w:hAnsi="Arial" w:cs="Arial"/>
          <w:sz w:val="20"/>
          <w:szCs w:val="20"/>
        </w:rPr>
        <w:t xml:space="preserve">its downstream targets in organizing </w:t>
      </w:r>
      <w:r w:rsidR="00DC03A3" w:rsidRPr="00F140C1">
        <w:rPr>
          <w:rFonts w:ascii="Arial" w:hAnsi="Arial" w:cs="Arial"/>
          <w:sz w:val="20"/>
          <w:szCs w:val="20"/>
        </w:rPr>
        <w:t>synaptic density</w:t>
      </w:r>
      <w:r w:rsidR="002D41E0">
        <w:rPr>
          <w:rFonts w:ascii="Arial" w:hAnsi="Arial" w:cs="Arial"/>
          <w:sz w:val="20"/>
          <w:szCs w:val="20"/>
        </w:rPr>
        <w:t xml:space="preserve">, leading to depression. </w:t>
      </w:r>
    </w:p>
    <w:p w14:paraId="44401A95" w14:textId="7DC47FB1" w:rsidR="00D25D12" w:rsidRPr="00F140C1" w:rsidRDefault="000D2A8B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140C1">
        <w:rPr>
          <w:rFonts w:ascii="Arial" w:hAnsi="Arial" w:cs="Arial"/>
          <w:b/>
          <w:sz w:val="20"/>
          <w:szCs w:val="20"/>
          <w:u w:val="single"/>
        </w:rPr>
        <w:t>Aim 1:</w:t>
      </w:r>
      <w:r w:rsidR="00DC03A3" w:rsidRPr="00F140C1">
        <w:rPr>
          <w:rFonts w:ascii="Arial" w:hAnsi="Arial" w:cs="Arial"/>
          <w:b/>
          <w:sz w:val="20"/>
          <w:szCs w:val="20"/>
          <w:u w:val="single"/>
        </w:rPr>
        <w:t xml:space="preserve"> Identifying conserved phosphorylation sites across MEF2C homologs</w:t>
      </w:r>
      <w:r w:rsidR="00651213">
        <w:rPr>
          <w:rFonts w:ascii="Arial" w:hAnsi="Arial" w:cs="Arial"/>
          <w:b/>
          <w:sz w:val="20"/>
          <w:szCs w:val="20"/>
          <w:u w:val="single"/>
        </w:rPr>
        <w:t xml:space="preserve"> involved in</w:t>
      </w:r>
      <w:r w:rsidR="00172687">
        <w:rPr>
          <w:rFonts w:ascii="Arial" w:hAnsi="Arial" w:cs="Arial"/>
          <w:b/>
          <w:sz w:val="20"/>
          <w:szCs w:val="20"/>
          <w:u w:val="single"/>
        </w:rPr>
        <w:t xml:space="preserve"> neurona</w:t>
      </w:r>
      <w:r w:rsidR="00FA2A25">
        <w:rPr>
          <w:rFonts w:ascii="Arial" w:hAnsi="Arial" w:cs="Arial"/>
          <w:b/>
          <w:sz w:val="20"/>
          <w:szCs w:val="20"/>
          <w:u w:val="single"/>
        </w:rPr>
        <w:t>l</w:t>
      </w:r>
      <w:r w:rsidR="00651213">
        <w:rPr>
          <w:rFonts w:ascii="Arial" w:hAnsi="Arial" w:cs="Arial"/>
          <w:b/>
          <w:sz w:val="20"/>
          <w:szCs w:val="20"/>
          <w:u w:val="single"/>
        </w:rPr>
        <w:t xml:space="preserve"> development</w:t>
      </w:r>
    </w:p>
    <w:p w14:paraId="1B78E6DD" w14:textId="77777777" w:rsidR="00B97540" w:rsidRDefault="00D25D12" w:rsidP="00BA79AF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 w:rsidRPr="000D736C">
        <w:rPr>
          <w:rFonts w:ascii="Arial" w:hAnsi="Arial" w:cs="Arial"/>
          <w:b/>
          <w:sz w:val="20"/>
          <w:szCs w:val="20"/>
        </w:rPr>
        <w:t>Approach:</w:t>
      </w:r>
      <w:r w:rsidR="00DC03A3" w:rsidRPr="00F140C1">
        <w:rPr>
          <w:rFonts w:ascii="Arial" w:hAnsi="Arial" w:cs="Arial"/>
          <w:sz w:val="20"/>
          <w:szCs w:val="20"/>
        </w:rPr>
        <w:t xml:space="preserve"> I will us</w:t>
      </w:r>
      <w:r w:rsidR="003B2D3D">
        <w:rPr>
          <w:rFonts w:ascii="Arial" w:hAnsi="Arial" w:cs="Arial"/>
          <w:sz w:val="20"/>
          <w:szCs w:val="20"/>
        </w:rPr>
        <w:t xml:space="preserve">e </w:t>
      </w:r>
      <w:r w:rsidR="00D925F2">
        <w:rPr>
          <w:rFonts w:ascii="Arial" w:hAnsi="Arial" w:cs="Arial"/>
          <w:sz w:val="20"/>
          <w:szCs w:val="20"/>
        </w:rPr>
        <w:t>MEGA</w:t>
      </w:r>
      <w:r w:rsidR="00651213">
        <w:rPr>
          <w:rFonts w:ascii="Arial" w:hAnsi="Arial" w:cs="Arial"/>
          <w:sz w:val="20"/>
          <w:szCs w:val="20"/>
        </w:rPr>
        <w:t xml:space="preserve"> and CLUSTAL OMEGA</w:t>
      </w:r>
      <w:r w:rsidR="00D925F2">
        <w:rPr>
          <w:rFonts w:ascii="Arial" w:hAnsi="Arial" w:cs="Arial"/>
          <w:sz w:val="20"/>
          <w:szCs w:val="20"/>
        </w:rPr>
        <w:t xml:space="preserve"> to do sequence alignment of </w:t>
      </w:r>
      <w:r w:rsidR="00651213">
        <w:rPr>
          <w:rFonts w:ascii="Arial" w:hAnsi="Arial" w:cs="Arial"/>
          <w:sz w:val="20"/>
          <w:szCs w:val="20"/>
        </w:rPr>
        <w:t xml:space="preserve">the </w:t>
      </w:r>
      <w:r w:rsidR="00D925F2">
        <w:rPr>
          <w:rFonts w:ascii="Arial" w:hAnsi="Arial" w:cs="Arial"/>
          <w:sz w:val="20"/>
          <w:szCs w:val="20"/>
        </w:rPr>
        <w:t>MEF2C protein</w:t>
      </w:r>
      <w:r w:rsidR="0043467E">
        <w:rPr>
          <w:rFonts w:ascii="Arial" w:hAnsi="Arial" w:cs="Arial"/>
          <w:sz w:val="20"/>
          <w:szCs w:val="20"/>
        </w:rPr>
        <w:t xml:space="preserve"> in homologs</w:t>
      </w:r>
      <w:r w:rsidR="00651213">
        <w:rPr>
          <w:rFonts w:ascii="Arial" w:hAnsi="Arial" w:cs="Arial"/>
          <w:sz w:val="20"/>
          <w:szCs w:val="20"/>
        </w:rPr>
        <w:t xml:space="preserve"> </w:t>
      </w:r>
      <w:r w:rsidR="0043467E">
        <w:rPr>
          <w:rFonts w:ascii="Arial" w:hAnsi="Arial" w:cs="Arial"/>
          <w:sz w:val="20"/>
          <w:szCs w:val="20"/>
        </w:rPr>
        <w:t>obtained using ENSEMBL</w:t>
      </w:r>
      <w:r w:rsidR="00D925F2">
        <w:rPr>
          <w:rFonts w:ascii="Arial" w:hAnsi="Arial" w:cs="Arial"/>
          <w:sz w:val="20"/>
          <w:szCs w:val="20"/>
        </w:rPr>
        <w:t xml:space="preserve"> to identify evolutionarily conserved phosphorylation sites.</w:t>
      </w:r>
      <w:r w:rsidR="00F140C1">
        <w:rPr>
          <w:rFonts w:ascii="Arial" w:hAnsi="Arial" w:cs="Arial"/>
          <w:sz w:val="20"/>
          <w:szCs w:val="20"/>
        </w:rPr>
        <w:t xml:space="preserve"> </w:t>
      </w:r>
      <w:r w:rsidR="003B2D3D">
        <w:rPr>
          <w:rFonts w:ascii="Arial" w:hAnsi="Arial" w:cs="Arial"/>
          <w:sz w:val="20"/>
          <w:szCs w:val="20"/>
        </w:rPr>
        <w:t xml:space="preserve">I will </w:t>
      </w:r>
      <w:r w:rsidR="00566536">
        <w:rPr>
          <w:rFonts w:ascii="Arial" w:hAnsi="Arial" w:cs="Arial"/>
          <w:sz w:val="20"/>
          <w:szCs w:val="20"/>
        </w:rPr>
        <w:t xml:space="preserve">then </w:t>
      </w:r>
      <w:r w:rsidR="003B2D3D">
        <w:rPr>
          <w:rFonts w:ascii="Arial" w:hAnsi="Arial" w:cs="Arial"/>
          <w:sz w:val="20"/>
          <w:szCs w:val="20"/>
        </w:rPr>
        <w:t>do a screen</w:t>
      </w:r>
      <w:r w:rsidR="005E2DEC">
        <w:rPr>
          <w:rFonts w:ascii="Arial" w:hAnsi="Arial" w:cs="Arial"/>
          <w:sz w:val="20"/>
          <w:szCs w:val="20"/>
        </w:rPr>
        <w:t xml:space="preserve"> using zebrafish</w:t>
      </w:r>
      <w:r w:rsidR="003B2D3D">
        <w:rPr>
          <w:rFonts w:ascii="Arial" w:hAnsi="Arial" w:cs="Arial"/>
          <w:sz w:val="20"/>
          <w:szCs w:val="20"/>
        </w:rPr>
        <w:t xml:space="preserve"> </w:t>
      </w:r>
      <w:r w:rsidR="00296394">
        <w:rPr>
          <w:rFonts w:ascii="Arial" w:hAnsi="Arial" w:cs="Arial"/>
          <w:sz w:val="20"/>
          <w:szCs w:val="20"/>
        </w:rPr>
        <w:t>by mutating these phosphorylation sites using CRISPR</w:t>
      </w:r>
      <w:r w:rsidR="00D97D64">
        <w:rPr>
          <w:rFonts w:ascii="Arial" w:hAnsi="Arial" w:cs="Arial"/>
          <w:sz w:val="20"/>
          <w:szCs w:val="20"/>
        </w:rPr>
        <w:t xml:space="preserve">/Cas9 and identify mutants with </w:t>
      </w:r>
      <w:proofErr w:type="spellStart"/>
      <w:r w:rsidR="00C32896">
        <w:rPr>
          <w:rFonts w:ascii="Arial" w:hAnsi="Arial" w:cs="Arial"/>
          <w:sz w:val="20"/>
          <w:szCs w:val="20"/>
        </w:rPr>
        <w:t>behavioral</w:t>
      </w:r>
      <w:proofErr w:type="spellEnd"/>
      <w:r w:rsidR="00D97D64">
        <w:rPr>
          <w:rFonts w:ascii="Arial" w:hAnsi="Arial" w:cs="Arial"/>
          <w:sz w:val="20"/>
          <w:szCs w:val="20"/>
        </w:rPr>
        <w:t xml:space="preserve"> phenotypes </w:t>
      </w:r>
      <w:r w:rsidR="00FD626C">
        <w:rPr>
          <w:rFonts w:ascii="Arial" w:hAnsi="Arial" w:cs="Arial"/>
          <w:sz w:val="20"/>
          <w:szCs w:val="20"/>
        </w:rPr>
        <w:t>indicative of depression.</w:t>
      </w:r>
      <w:r w:rsidR="00132683">
        <w:rPr>
          <w:rFonts w:ascii="Arial" w:hAnsi="Arial" w:cs="Arial"/>
          <w:sz w:val="20"/>
          <w:szCs w:val="20"/>
        </w:rPr>
        <w:t xml:space="preserve"> The brains of individuals with depressive phenotypes will be examined with immunohistochemi</w:t>
      </w:r>
      <w:r w:rsidR="00F672D2">
        <w:rPr>
          <w:rFonts w:ascii="Arial" w:hAnsi="Arial" w:cs="Arial"/>
          <w:sz w:val="20"/>
          <w:szCs w:val="20"/>
        </w:rPr>
        <w:t>cal markers for excitatory and inhibitory neurons</w:t>
      </w:r>
      <w:r w:rsidR="00132683">
        <w:rPr>
          <w:rFonts w:ascii="Arial" w:hAnsi="Arial" w:cs="Arial"/>
          <w:sz w:val="20"/>
          <w:szCs w:val="20"/>
        </w:rPr>
        <w:t xml:space="preserve"> to </w:t>
      </w:r>
      <w:r w:rsidR="00F672D2">
        <w:rPr>
          <w:rFonts w:ascii="Arial" w:hAnsi="Arial" w:cs="Arial"/>
          <w:sz w:val="20"/>
          <w:szCs w:val="20"/>
        </w:rPr>
        <w:t>measure synaptic density.</w:t>
      </w:r>
      <w:r w:rsidR="00B97540">
        <w:rPr>
          <w:rFonts w:ascii="Arial" w:hAnsi="Arial" w:cs="Arial"/>
          <w:sz w:val="20"/>
          <w:szCs w:val="20"/>
        </w:rPr>
        <w:t xml:space="preserve"> </w:t>
      </w:r>
    </w:p>
    <w:p w14:paraId="394422D6" w14:textId="77777777" w:rsidR="00B97540" w:rsidRDefault="00D25D12" w:rsidP="00BA79AF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 w:rsidRPr="000D736C">
        <w:rPr>
          <w:rFonts w:ascii="Arial" w:hAnsi="Arial" w:cs="Arial"/>
          <w:b/>
          <w:sz w:val="20"/>
          <w:szCs w:val="20"/>
        </w:rPr>
        <w:t>Rationale:</w:t>
      </w:r>
      <w:r w:rsidR="004B2369" w:rsidRPr="00F140C1">
        <w:rPr>
          <w:rFonts w:ascii="Arial" w:hAnsi="Arial" w:cs="Arial"/>
          <w:sz w:val="20"/>
          <w:szCs w:val="20"/>
        </w:rPr>
        <w:t xml:space="preserve"> </w:t>
      </w:r>
      <w:r w:rsidR="001E1E12">
        <w:rPr>
          <w:rFonts w:ascii="Arial" w:hAnsi="Arial" w:cs="Arial"/>
          <w:sz w:val="20"/>
          <w:szCs w:val="20"/>
        </w:rPr>
        <w:t xml:space="preserve">Mutations in </w:t>
      </w:r>
      <w:r w:rsidR="00BA79AF">
        <w:rPr>
          <w:rFonts w:ascii="Arial" w:hAnsi="Arial" w:cs="Arial"/>
          <w:sz w:val="20"/>
          <w:szCs w:val="20"/>
        </w:rPr>
        <w:t xml:space="preserve">conserved </w:t>
      </w:r>
      <w:r w:rsidR="001E1E12">
        <w:rPr>
          <w:rFonts w:ascii="Arial" w:hAnsi="Arial" w:cs="Arial"/>
          <w:sz w:val="20"/>
          <w:szCs w:val="20"/>
        </w:rPr>
        <w:t>phosphorylation sites</w:t>
      </w:r>
      <w:r w:rsidR="006329FC">
        <w:rPr>
          <w:rFonts w:ascii="Arial" w:hAnsi="Arial" w:cs="Arial"/>
          <w:sz w:val="20"/>
          <w:szCs w:val="20"/>
        </w:rPr>
        <w:t xml:space="preserve"> in species with complex nervous systems</w:t>
      </w:r>
      <w:r w:rsidR="001E1E12">
        <w:rPr>
          <w:rFonts w:ascii="Arial" w:hAnsi="Arial" w:cs="Arial"/>
          <w:sz w:val="20"/>
          <w:szCs w:val="20"/>
        </w:rPr>
        <w:t xml:space="preserve"> will affect transcriptional activation of MEF2C, resulting in </w:t>
      </w:r>
      <w:r w:rsidR="000D736C">
        <w:rPr>
          <w:rFonts w:ascii="Arial" w:hAnsi="Arial" w:cs="Arial"/>
          <w:sz w:val="20"/>
          <w:szCs w:val="20"/>
        </w:rPr>
        <w:t xml:space="preserve">abnormal elimination of excitatory synaptic neurons. </w:t>
      </w:r>
    </w:p>
    <w:p w14:paraId="3BFECB63" w14:textId="083D787E" w:rsidR="005E2DEC" w:rsidRDefault="004B2369" w:rsidP="00B97540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  <w:r w:rsidRPr="000D736C">
        <w:rPr>
          <w:rFonts w:ascii="Arial" w:hAnsi="Arial" w:cs="Arial"/>
          <w:b/>
          <w:sz w:val="20"/>
          <w:szCs w:val="20"/>
        </w:rPr>
        <w:t>Hypothesis:</w:t>
      </w:r>
      <w:r w:rsidR="005E2DEC" w:rsidRPr="005E2DEC">
        <w:rPr>
          <w:rFonts w:ascii="Arial" w:hAnsi="Arial" w:cs="Arial"/>
          <w:sz w:val="20"/>
          <w:szCs w:val="20"/>
        </w:rPr>
        <w:t xml:space="preserve"> </w:t>
      </w:r>
      <w:r w:rsidR="00023F18">
        <w:rPr>
          <w:rFonts w:ascii="Arial" w:hAnsi="Arial" w:cs="Arial"/>
          <w:sz w:val="20"/>
          <w:szCs w:val="20"/>
        </w:rPr>
        <w:t>Zebrafish</w:t>
      </w:r>
      <w:r w:rsidR="00023F18" w:rsidRPr="005E2DEC">
        <w:rPr>
          <w:rFonts w:ascii="Arial" w:hAnsi="Arial" w:cs="Arial"/>
          <w:sz w:val="20"/>
          <w:szCs w:val="20"/>
        </w:rPr>
        <w:t xml:space="preserve"> </w:t>
      </w:r>
      <w:r w:rsidR="005E2DEC" w:rsidRPr="005E2DEC">
        <w:rPr>
          <w:rFonts w:ascii="Arial" w:hAnsi="Arial" w:cs="Arial"/>
          <w:sz w:val="20"/>
          <w:szCs w:val="20"/>
        </w:rPr>
        <w:t>with mutations in</w:t>
      </w:r>
      <w:r w:rsidR="005E2DEC">
        <w:rPr>
          <w:rFonts w:ascii="Arial" w:hAnsi="Arial" w:cs="Arial"/>
          <w:sz w:val="20"/>
          <w:szCs w:val="20"/>
        </w:rPr>
        <w:t xml:space="preserve"> conserved phosphorylation sites will have phenotypes associated with depression</w:t>
      </w:r>
      <w:r w:rsidR="00C35CB2">
        <w:rPr>
          <w:rFonts w:ascii="Arial" w:hAnsi="Arial" w:cs="Arial"/>
          <w:sz w:val="20"/>
          <w:szCs w:val="20"/>
        </w:rPr>
        <w:t xml:space="preserve"> and abnormal synaptic density</w:t>
      </w:r>
      <w:r w:rsidR="00172687">
        <w:rPr>
          <w:rFonts w:ascii="Arial" w:hAnsi="Arial" w:cs="Arial"/>
          <w:sz w:val="20"/>
          <w:szCs w:val="20"/>
        </w:rPr>
        <w:t xml:space="preserve"> </w:t>
      </w:r>
      <w:r w:rsidR="00383F84">
        <w:rPr>
          <w:rFonts w:ascii="Arial" w:hAnsi="Arial" w:cs="Arial"/>
          <w:sz w:val="20"/>
          <w:szCs w:val="20"/>
        </w:rPr>
        <w:t xml:space="preserve">since MEF2C regulates neuronal development. </w:t>
      </w:r>
    </w:p>
    <w:p w14:paraId="2ED0EFC5" w14:textId="77777777" w:rsidR="00716B5B" w:rsidRDefault="00716B5B" w:rsidP="00B97540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14:paraId="105CE96C" w14:textId="412840FC" w:rsidR="00383F84" w:rsidRPr="009F288E" w:rsidRDefault="00383F84" w:rsidP="00B97540">
      <w:pPr>
        <w:spacing w:after="4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F288E">
        <w:rPr>
          <w:rFonts w:ascii="Arial" w:hAnsi="Arial" w:cs="Arial"/>
          <w:b/>
          <w:sz w:val="20"/>
          <w:szCs w:val="20"/>
          <w:u w:val="single"/>
        </w:rPr>
        <w:t xml:space="preserve">Aim 2: </w:t>
      </w:r>
      <w:r w:rsidR="00FB6A43">
        <w:rPr>
          <w:rFonts w:ascii="Arial" w:hAnsi="Arial" w:cs="Arial"/>
          <w:b/>
          <w:sz w:val="20"/>
          <w:szCs w:val="20"/>
          <w:u w:val="single"/>
        </w:rPr>
        <w:t xml:space="preserve">Identifying </w:t>
      </w:r>
      <w:r w:rsidR="00931791">
        <w:rPr>
          <w:rFonts w:ascii="Arial" w:hAnsi="Arial" w:cs="Arial"/>
          <w:b/>
          <w:sz w:val="20"/>
          <w:szCs w:val="20"/>
          <w:u w:val="single"/>
        </w:rPr>
        <w:t xml:space="preserve">differently expressed genes </w:t>
      </w:r>
      <w:r w:rsidR="00703A23">
        <w:rPr>
          <w:rFonts w:ascii="Arial" w:hAnsi="Arial" w:cs="Arial"/>
          <w:b/>
          <w:sz w:val="20"/>
          <w:szCs w:val="20"/>
          <w:u w:val="single"/>
        </w:rPr>
        <w:t xml:space="preserve">important in maintaining synaptic density </w:t>
      </w:r>
      <w:r w:rsidR="00702D57">
        <w:rPr>
          <w:rFonts w:ascii="Arial" w:hAnsi="Arial" w:cs="Arial"/>
          <w:b/>
          <w:sz w:val="20"/>
          <w:szCs w:val="20"/>
          <w:u w:val="single"/>
        </w:rPr>
        <w:t>in development</w:t>
      </w:r>
    </w:p>
    <w:p w14:paraId="0C0553DC" w14:textId="6F819D7C" w:rsidR="00551E7B" w:rsidRDefault="005B2F38">
      <w:pPr>
        <w:spacing w:after="40"/>
        <w:jc w:val="both"/>
        <w:rPr>
          <w:rFonts w:ascii="Arial" w:hAnsi="Arial" w:cs="Arial"/>
          <w:sz w:val="20"/>
          <w:szCs w:val="20"/>
        </w:rPr>
      </w:pPr>
      <w:r w:rsidRPr="005B2F38">
        <w:rPr>
          <w:rFonts w:ascii="Arial" w:hAnsi="Arial" w:cs="Arial"/>
          <w:b/>
          <w:sz w:val="20"/>
          <w:szCs w:val="20"/>
        </w:rPr>
        <w:t>Approach:</w:t>
      </w:r>
      <w:r w:rsidR="00FB6A43">
        <w:rPr>
          <w:rFonts w:ascii="Arial" w:hAnsi="Arial" w:cs="Arial"/>
          <w:b/>
          <w:sz w:val="20"/>
          <w:szCs w:val="20"/>
        </w:rPr>
        <w:t xml:space="preserve"> </w:t>
      </w:r>
      <w:r w:rsidR="00FB6A43">
        <w:rPr>
          <w:rFonts w:ascii="Arial" w:hAnsi="Arial" w:cs="Arial"/>
          <w:sz w:val="20"/>
          <w:szCs w:val="20"/>
        </w:rPr>
        <w:t>I</w:t>
      </w:r>
      <w:r w:rsidR="006B5185">
        <w:rPr>
          <w:rFonts w:ascii="Arial" w:hAnsi="Arial" w:cs="Arial"/>
          <w:sz w:val="20"/>
          <w:szCs w:val="20"/>
        </w:rPr>
        <w:t xml:space="preserve"> will</w:t>
      </w:r>
      <w:r w:rsidR="001B40BD">
        <w:rPr>
          <w:rFonts w:ascii="Arial" w:hAnsi="Arial" w:cs="Arial"/>
          <w:sz w:val="20"/>
          <w:szCs w:val="20"/>
        </w:rPr>
        <w:t xml:space="preserve"> isolate mRNA from brain tissue of </w:t>
      </w:r>
      <w:r w:rsidR="008F3E79">
        <w:rPr>
          <w:rFonts w:ascii="Arial" w:hAnsi="Arial" w:cs="Arial"/>
          <w:sz w:val="20"/>
          <w:szCs w:val="20"/>
        </w:rPr>
        <w:t xml:space="preserve">phosphorylation </w:t>
      </w:r>
      <w:r w:rsidR="001B40BD">
        <w:rPr>
          <w:rFonts w:ascii="Arial" w:hAnsi="Arial" w:cs="Arial"/>
          <w:sz w:val="20"/>
          <w:szCs w:val="20"/>
        </w:rPr>
        <w:t>mutant</w:t>
      </w:r>
      <w:r w:rsidR="00023F18">
        <w:rPr>
          <w:rFonts w:ascii="Arial" w:hAnsi="Arial" w:cs="Arial"/>
          <w:sz w:val="20"/>
          <w:szCs w:val="20"/>
        </w:rPr>
        <w:t xml:space="preserve"> MEFC2</w:t>
      </w:r>
      <w:r w:rsidR="001B40BD">
        <w:rPr>
          <w:rFonts w:ascii="Arial" w:hAnsi="Arial" w:cs="Arial"/>
          <w:sz w:val="20"/>
          <w:szCs w:val="20"/>
        </w:rPr>
        <w:t xml:space="preserve"> zebrafish</w:t>
      </w:r>
      <w:r w:rsidR="008F3E79">
        <w:rPr>
          <w:rFonts w:ascii="Arial" w:hAnsi="Arial" w:cs="Arial"/>
          <w:sz w:val="20"/>
          <w:szCs w:val="20"/>
        </w:rPr>
        <w:t xml:space="preserve"> (from Aim1)</w:t>
      </w:r>
      <w:r w:rsidR="001B40BD">
        <w:rPr>
          <w:rFonts w:ascii="Arial" w:hAnsi="Arial" w:cs="Arial"/>
          <w:sz w:val="20"/>
          <w:szCs w:val="20"/>
        </w:rPr>
        <w:t xml:space="preserve"> and wildtype</w:t>
      </w:r>
      <w:r w:rsidR="002B265D">
        <w:rPr>
          <w:rFonts w:ascii="Arial" w:hAnsi="Arial" w:cs="Arial"/>
          <w:sz w:val="20"/>
          <w:szCs w:val="20"/>
        </w:rPr>
        <w:t xml:space="preserve"> (WT)</w:t>
      </w:r>
      <w:r w:rsidR="001B40BD">
        <w:rPr>
          <w:rFonts w:ascii="Arial" w:hAnsi="Arial" w:cs="Arial"/>
          <w:sz w:val="20"/>
          <w:szCs w:val="20"/>
        </w:rPr>
        <w:t xml:space="preserve"> individuals and conduct RNA-seq. I will then identify differentially expressed genes</w:t>
      </w:r>
      <w:r w:rsidR="004D4935">
        <w:rPr>
          <w:rFonts w:ascii="Arial" w:hAnsi="Arial" w:cs="Arial"/>
          <w:sz w:val="20"/>
          <w:szCs w:val="20"/>
        </w:rPr>
        <w:t xml:space="preserve"> (DEGs)</w:t>
      </w:r>
      <w:r w:rsidR="001B40BD">
        <w:rPr>
          <w:rFonts w:ascii="Arial" w:hAnsi="Arial" w:cs="Arial"/>
          <w:sz w:val="20"/>
          <w:szCs w:val="20"/>
        </w:rPr>
        <w:t xml:space="preserve"> between mutants with and without depressive phenotypes and </w:t>
      </w:r>
      <w:r w:rsidR="00AE2734">
        <w:rPr>
          <w:rFonts w:ascii="Arial" w:hAnsi="Arial" w:cs="Arial"/>
          <w:sz w:val="20"/>
          <w:szCs w:val="20"/>
        </w:rPr>
        <w:t>classify</w:t>
      </w:r>
      <w:r w:rsidR="001B40BD">
        <w:rPr>
          <w:rFonts w:ascii="Arial" w:hAnsi="Arial" w:cs="Arial"/>
          <w:sz w:val="20"/>
          <w:szCs w:val="20"/>
        </w:rPr>
        <w:t xml:space="preserve"> the functions of these genes using Gene Ontology.</w:t>
      </w:r>
      <w:r w:rsidR="00884B0A">
        <w:rPr>
          <w:rFonts w:ascii="Arial" w:hAnsi="Arial" w:cs="Arial"/>
          <w:sz w:val="20"/>
          <w:szCs w:val="20"/>
        </w:rPr>
        <w:t xml:space="preserve"> </w:t>
      </w:r>
      <w:r w:rsidR="00064F45">
        <w:rPr>
          <w:rFonts w:ascii="Arial" w:hAnsi="Arial" w:cs="Arial"/>
          <w:sz w:val="20"/>
          <w:szCs w:val="20"/>
        </w:rPr>
        <w:t>D</w:t>
      </w:r>
      <w:r w:rsidR="004D4935">
        <w:rPr>
          <w:rFonts w:ascii="Arial" w:hAnsi="Arial" w:cs="Arial"/>
          <w:sz w:val="20"/>
          <w:szCs w:val="20"/>
        </w:rPr>
        <w:t>EGs</w:t>
      </w:r>
      <w:r w:rsidR="00064F45">
        <w:rPr>
          <w:rFonts w:ascii="Arial" w:hAnsi="Arial" w:cs="Arial"/>
          <w:sz w:val="20"/>
          <w:szCs w:val="20"/>
        </w:rPr>
        <w:t xml:space="preserve"> involved in neuron development will be used in a gene set enrichment analysis</w:t>
      </w:r>
      <w:r w:rsidR="005950A4">
        <w:rPr>
          <w:rFonts w:ascii="Arial" w:hAnsi="Arial" w:cs="Arial"/>
          <w:sz w:val="20"/>
          <w:szCs w:val="20"/>
        </w:rPr>
        <w:t xml:space="preserve"> to identify </w:t>
      </w:r>
      <w:r w:rsidR="00396DA7">
        <w:rPr>
          <w:rFonts w:ascii="Arial" w:hAnsi="Arial" w:cs="Arial"/>
          <w:sz w:val="20"/>
          <w:szCs w:val="20"/>
        </w:rPr>
        <w:t xml:space="preserve">statistically </w:t>
      </w:r>
      <w:r w:rsidR="005950A4">
        <w:rPr>
          <w:rFonts w:ascii="Arial" w:hAnsi="Arial" w:cs="Arial"/>
          <w:sz w:val="20"/>
          <w:szCs w:val="20"/>
        </w:rPr>
        <w:t>significant correlations between these differences and depressive phenotypes.</w:t>
      </w:r>
      <w:r w:rsidR="00B53798">
        <w:rPr>
          <w:rFonts w:ascii="Arial" w:hAnsi="Arial" w:cs="Arial"/>
          <w:sz w:val="20"/>
          <w:szCs w:val="20"/>
        </w:rPr>
        <w:t xml:space="preserve"> I will</w:t>
      </w:r>
      <w:r w:rsidR="0070624B">
        <w:rPr>
          <w:rFonts w:ascii="Arial" w:hAnsi="Arial" w:cs="Arial"/>
          <w:sz w:val="20"/>
          <w:szCs w:val="20"/>
        </w:rPr>
        <w:t xml:space="preserve"> c</w:t>
      </w:r>
      <w:r w:rsidR="00056EC9">
        <w:rPr>
          <w:rFonts w:ascii="Arial" w:hAnsi="Arial" w:cs="Arial"/>
          <w:sz w:val="20"/>
          <w:szCs w:val="20"/>
        </w:rPr>
        <w:t xml:space="preserve">onduct a </w:t>
      </w:r>
      <w:r w:rsidR="002F5CE4">
        <w:rPr>
          <w:rFonts w:ascii="Arial" w:hAnsi="Arial" w:cs="Arial"/>
          <w:sz w:val="20"/>
          <w:szCs w:val="20"/>
        </w:rPr>
        <w:t xml:space="preserve">loss of function </w:t>
      </w:r>
      <w:r w:rsidR="00056EC9">
        <w:rPr>
          <w:rFonts w:ascii="Arial" w:hAnsi="Arial" w:cs="Arial"/>
          <w:sz w:val="20"/>
          <w:szCs w:val="20"/>
        </w:rPr>
        <w:t xml:space="preserve">screen </w:t>
      </w:r>
      <w:r w:rsidR="002F5CE4">
        <w:rPr>
          <w:rFonts w:ascii="Arial" w:hAnsi="Arial" w:cs="Arial"/>
          <w:sz w:val="20"/>
          <w:szCs w:val="20"/>
        </w:rPr>
        <w:t>with CRISPR/Cas9 using</w:t>
      </w:r>
      <w:r w:rsidR="008F7375">
        <w:rPr>
          <w:rFonts w:ascii="Arial" w:hAnsi="Arial" w:cs="Arial"/>
          <w:sz w:val="20"/>
          <w:szCs w:val="20"/>
        </w:rPr>
        <w:t xml:space="preserve"> </w:t>
      </w:r>
      <w:r w:rsidR="00F9553B">
        <w:rPr>
          <w:rFonts w:ascii="Arial" w:hAnsi="Arial" w:cs="Arial"/>
          <w:sz w:val="20"/>
          <w:szCs w:val="20"/>
        </w:rPr>
        <w:t>these</w:t>
      </w:r>
      <w:r w:rsidR="002F5CE4">
        <w:rPr>
          <w:rFonts w:ascii="Arial" w:hAnsi="Arial" w:cs="Arial"/>
          <w:sz w:val="20"/>
          <w:szCs w:val="20"/>
        </w:rPr>
        <w:t xml:space="preserve"> </w:t>
      </w:r>
      <w:r w:rsidR="00F9553B">
        <w:rPr>
          <w:rFonts w:ascii="Arial" w:hAnsi="Arial" w:cs="Arial"/>
          <w:sz w:val="20"/>
          <w:szCs w:val="20"/>
        </w:rPr>
        <w:t xml:space="preserve">statistically significant </w:t>
      </w:r>
      <w:r w:rsidR="008F7375">
        <w:rPr>
          <w:rFonts w:ascii="Arial" w:hAnsi="Arial" w:cs="Arial"/>
          <w:sz w:val="20"/>
          <w:szCs w:val="20"/>
        </w:rPr>
        <w:t>DEGs</w:t>
      </w:r>
      <w:r w:rsidR="002F5CE4">
        <w:rPr>
          <w:rFonts w:ascii="Arial" w:hAnsi="Arial" w:cs="Arial"/>
          <w:sz w:val="20"/>
          <w:szCs w:val="20"/>
        </w:rPr>
        <w:t xml:space="preserve"> </w:t>
      </w:r>
      <w:r w:rsidR="004D4935">
        <w:rPr>
          <w:rFonts w:ascii="Arial" w:hAnsi="Arial" w:cs="Arial"/>
          <w:sz w:val="20"/>
          <w:szCs w:val="20"/>
        </w:rPr>
        <w:t>and</w:t>
      </w:r>
      <w:r w:rsidR="002F5CE4">
        <w:rPr>
          <w:rFonts w:ascii="Arial" w:hAnsi="Arial" w:cs="Arial"/>
          <w:sz w:val="20"/>
          <w:szCs w:val="20"/>
        </w:rPr>
        <w:t xml:space="preserve"> examine synaptic density </w:t>
      </w:r>
      <w:r w:rsidR="008F7375">
        <w:rPr>
          <w:rFonts w:ascii="Arial" w:hAnsi="Arial" w:cs="Arial"/>
          <w:sz w:val="20"/>
          <w:szCs w:val="20"/>
        </w:rPr>
        <w:t xml:space="preserve">in WT and mutant brains </w:t>
      </w:r>
      <w:r w:rsidR="002F5CE4">
        <w:rPr>
          <w:rFonts w:ascii="Arial" w:hAnsi="Arial" w:cs="Arial"/>
          <w:sz w:val="20"/>
          <w:szCs w:val="20"/>
        </w:rPr>
        <w:t>using immunohistochemistry</w:t>
      </w:r>
      <w:r w:rsidR="00F9553B">
        <w:rPr>
          <w:rFonts w:ascii="Arial" w:hAnsi="Arial" w:cs="Arial"/>
          <w:sz w:val="20"/>
          <w:szCs w:val="20"/>
        </w:rPr>
        <w:t>.</w:t>
      </w:r>
    </w:p>
    <w:p w14:paraId="6DED5CB0" w14:textId="4DD773B8" w:rsidR="005B2F38" w:rsidRPr="005B2F38" w:rsidRDefault="005B2F38">
      <w:pPr>
        <w:spacing w:after="40"/>
        <w:jc w:val="both"/>
        <w:rPr>
          <w:rFonts w:ascii="Arial" w:hAnsi="Arial" w:cs="Arial"/>
          <w:b/>
          <w:sz w:val="20"/>
          <w:szCs w:val="20"/>
        </w:rPr>
      </w:pPr>
      <w:r w:rsidRPr="005B2F38">
        <w:rPr>
          <w:rFonts w:ascii="Arial" w:hAnsi="Arial" w:cs="Arial"/>
          <w:b/>
          <w:sz w:val="20"/>
          <w:szCs w:val="20"/>
        </w:rPr>
        <w:t>Rationale:</w:t>
      </w:r>
      <w:r w:rsidR="00716B5B">
        <w:rPr>
          <w:rFonts w:ascii="Arial" w:hAnsi="Arial" w:cs="Arial"/>
          <w:b/>
          <w:sz w:val="20"/>
          <w:szCs w:val="20"/>
        </w:rPr>
        <w:t xml:space="preserve"> </w:t>
      </w:r>
      <w:r w:rsidR="005A2EB6">
        <w:rPr>
          <w:rFonts w:ascii="Arial" w:hAnsi="Arial" w:cs="Arial"/>
          <w:sz w:val="20"/>
          <w:szCs w:val="20"/>
        </w:rPr>
        <w:t>Genes involved in</w:t>
      </w:r>
      <w:r w:rsidR="006329FC">
        <w:rPr>
          <w:rFonts w:ascii="Arial" w:hAnsi="Arial" w:cs="Arial"/>
          <w:sz w:val="20"/>
          <w:szCs w:val="20"/>
        </w:rPr>
        <w:t xml:space="preserve"> neuron </w:t>
      </w:r>
      <w:r w:rsidR="003A26E2">
        <w:rPr>
          <w:rFonts w:ascii="Arial" w:hAnsi="Arial" w:cs="Arial"/>
          <w:sz w:val="20"/>
          <w:szCs w:val="20"/>
        </w:rPr>
        <w:t>elimination</w:t>
      </w:r>
      <w:r w:rsidR="006329FC">
        <w:rPr>
          <w:rFonts w:ascii="Arial" w:hAnsi="Arial" w:cs="Arial"/>
          <w:sz w:val="20"/>
          <w:szCs w:val="20"/>
        </w:rPr>
        <w:t xml:space="preserve"> and development </w:t>
      </w:r>
      <w:r w:rsidR="007F7A51">
        <w:rPr>
          <w:rFonts w:ascii="Arial" w:hAnsi="Arial" w:cs="Arial"/>
          <w:sz w:val="20"/>
          <w:szCs w:val="20"/>
        </w:rPr>
        <w:t>will</w:t>
      </w:r>
      <w:r w:rsidR="00C523B3">
        <w:rPr>
          <w:rFonts w:ascii="Arial" w:hAnsi="Arial" w:cs="Arial"/>
          <w:sz w:val="20"/>
          <w:szCs w:val="20"/>
        </w:rPr>
        <w:t xml:space="preserve"> be </w:t>
      </w:r>
      <w:r w:rsidR="002079C9">
        <w:rPr>
          <w:rFonts w:ascii="Arial" w:hAnsi="Arial" w:cs="Arial"/>
          <w:sz w:val="20"/>
          <w:szCs w:val="20"/>
        </w:rPr>
        <w:t>differentially expressed</w:t>
      </w:r>
      <w:r w:rsidR="000C1B2E">
        <w:rPr>
          <w:rFonts w:ascii="Arial" w:hAnsi="Arial" w:cs="Arial"/>
          <w:sz w:val="20"/>
          <w:szCs w:val="20"/>
        </w:rPr>
        <w:t xml:space="preserve"> </w:t>
      </w:r>
      <w:r w:rsidR="002079C9">
        <w:rPr>
          <w:rFonts w:ascii="Arial" w:hAnsi="Arial" w:cs="Arial"/>
          <w:sz w:val="20"/>
          <w:szCs w:val="20"/>
        </w:rPr>
        <w:t>as they</w:t>
      </w:r>
      <w:r w:rsidR="00497AC2">
        <w:rPr>
          <w:rFonts w:ascii="Arial" w:hAnsi="Arial" w:cs="Arial"/>
          <w:sz w:val="20"/>
          <w:szCs w:val="20"/>
        </w:rPr>
        <w:t xml:space="preserve"> might </w:t>
      </w:r>
      <w:r w:rsidR="00573A41">
        <w:rPr>
          <w:rFonts w:ascii="Arial" w:hAnsi="Arial" w:cs="Arial"/>
          <w:sz w:val="20"/>
          <w:szCs w:val="20"/>
        </w:rPr>
        <w:t xml:space="preserve">not </w:t>
      </w:r>
      <w:r w:rsidR="002079C9">
        <w:rPr>
          <w:rFonts w:ascii="Arial" w:hAnsi="Arial" w:cs="Arial"/>
          <w:sz w:val="20"/>
          <w:szCs w:val="20"/>
        </w:rPr>
        <w:t xml:space="preserve">be transcriptionally activated </w:t>
      </w:r>
      <w:r w:rsidR="00573A41">
        <w:rPr>
          <w:rFonts w:ascii="Arial" w:hAnsi="Arial" w:cs="Arial"/>
          <w:sz w:val="20"/>
          <w:szCs w:val="20"/>
        </w:rPr>
        <w:t xml:space="preserve">or repressed </w:t>
      </w:r>
      <w:r w:rsidR="002079C9">
        <w:rPr>
          <w:rFonts w:ascii="Arial" w:hAnsi="Arial" w:cs="Arial"/>
          <w:sz w:val="20"/>
          <w:szCs w:val="20"/>
        </w:rPr>
        <w:t xml:space="preserve">by </w:t>
      </w:r>
      <w:r w:rsidR="00573A41">
        <w:rPr>
          <w:rFonts w:ascii="Arial" w:hAnsi="Arial" w:cs="Arial"/>
          <w:sz w:val="20"/>
          <w:szCs w:val="20"/>
        </w:rPr>
        <w:t xml:space="preserve">mutated </w:t>
      </w:r>
      <w:r w:rsidR="002079C9">
        <w:rPr>
          <w:rFonts w:ascii="Arial" w:hAnsi="Arial" w:cs="Arial"/>
          <w:sz w:val="20"/>
          <w:szCs w:val="20"/>
        </w:rPr>
        <w:t>MEF2C. U</w:t>
      </w:r>
      <w:r w:rsidR="007F7A51">
        <w:rPr>
          <w:rFonts w:ascii="Arial" w:hAnsi="Arial" w:cs="Arial"/>
          <w:sz w:val="20"/>
          <w:szCs w:val="20"/>
        </w:rPr>
        <w:t>nderstanding the expression profiles</w:t>
      </w:r>
      <w:r w:rsidR="004D4935">
        <w:rPr>
          <w:rFonts w:ascii="Arial" w:hAnsi="Arial" w:cs="Arial"/>
          <w:sz w:val="20"/>
          <w:szCs w:val="20"/>
        </w:rPr>
        <w:t xml:space="preserve"> and functions</w:t>
      </w:r>
      <w:r w:rsidR="007F7A51">
        <w:rPr>
          <w:rFonts w:ascii="Arial" w:hAnsi="Arial" w:cs="Arial"/>
          <w:sz w:val="20"/>
          <w:szCs w:val="20"/>
        </w:rPr>
        <w:t xml:space="preserve"> of these genes </w:t>
      </w:r>
      <w:r w:rsidR="00D348E6">
        <w:rPr>
          <w:rFonts w:ascii="Arial" w:hAnsi="Arial" w:cs="Arial"/>
          <w:sz w:val="20"/>
          <w:szCs w:val="20"/>
        </w:rPr>
        <w:t>allows us</w:t>
      </w:r>
      <w:r w:rsidR="007F7A51">
        <w:rPr>
          <w:rFonts w:ascii="Arial" w:hAnsi="Arial" w:cs="Arial"/>
          <w:sz w:val="20"/>
          <w:szCs w:val="20"/>
        </w:rPr>
        <w:t xml:space="preserve"> to </w:t>
      </w:r>
      <w:r w:rsidR="000B2518">
        <w:rPr>
          <w:rFonts w:ascii="Arial" w:hAnsi="Arial" w:cs="Arial"/>
          <w:sz w:val="20"/>
          <w:szCs w:val="20"/>
        </w:rPr>
        <w:t>recognize</w:t>
      </w:r>
      <w:r w:rsidR="007F7A51">
        <w:rPr>
          <w:rFonts w:ascii="Arial" w:hAnsi="Arial" w:cs="Arial"/>
          <w:sz w:val="20"/>
          <w:szCs w:val="20"/>
        </w:rPr>
        <w:t xml:space="preserve"> </w:t>
      </w:r>
      <w:r w:rsidR="00402A06">
        <w:rPr>
          <w:rFonts w:ascii="Arial" w:hAnsi="Arial" w:cs="Arial"/>
          <w:sz w:val="20"/>
          <w:szCs w:val="20"/>
        </w:rPr>
        <w:t>the pathways linked to neuron development and how they are regulated by</w:t>
      </w:r>
      <w:r w:rsidR="00041B5E">
        <w:rPr>
          <w:rFonts w:ascii="Arial" w:hAnsi="Arial" w:cs="Arial"/>
          <w:sz w:val="20"/>
          <w:szCs w:val="20"/>
        </w:rPr>
        <w:t xml:space="preserve"> </w:t>
      </w:r>
      <w:r w:rsidR="000C1B2E">
        <w:rPr>
          <w:rFonts w:ascii="Arial" w:hAnsi="Arial" w:cs="Arial"/>
          <w:sz w:val="20"/>
          <w:szCs w:val="20"/>
        </w:rPr>
        <w:t>MEF2C</w:t>
      </w:r>
      <w:r w:rsidR="00402A06">
        <w:rPr>
          <w:rFonts w:ascii="Arial" w:hAnsi="Arial" w:cs="Arial"/>
          <w:sz w:val="20"/>
          <w:szCs w:val="20"/>
        </w:rPr>
        <w:t>.</w:t>
      </w:r>
      <w:r w:rsidR="008F7375">
        <w:rPr>
          <w:rFonts w:ascii="Arial" w:hAnsi="Arial" w:cs="Arial"/>
          <w:sz w:val="20"/>
          <w:szCs w:val="20"/>
        </w:rPr>
        <w:t xml:space="preserve"> </w:t>
      </w:r>
    </w:p>
    <w:p w14:paraId="25F51F5E" w14:textId="3034BB7D" w:rsidR="004D4935" w:rsidRDefault="005B2F38" w:rsidP="004D4935">
      <w:pPr>
        <w:spacing w:after="40"/>
        <w:jc w:val="both"/>
        <w:rPr>
          <w:rFonts w:ascii="Arial" w:hAnsi="Arial" w:cs="Arial"/>
          <w:sz w:val="20"/>
          <w:szCs w:val="20"/>
        </w:rPr>
      </w:pPr>
      <w:r w:rsidRPr="005B2F38">
        <w:rPr>
          <w:rFonts w:ascii="Arial" w:hAnsi="Arial" w:cs="Arial"/>
          <w:b/>
          <w:sz w:val="20"/>
          <w:szCs w:val="20"/>
        </w:rPr>
        <w:t>Hypothesis:</w:t>
      </w:r>
      <w:r w:rsidR="00703A23">
        <w:rPr>
          <w:rFonts w:ascii="Arial" w:hAnsi="Arial" w:cs="Arial"/>
          <w:b/>
          <w:sz w:val="20"/>
          <w:szCs w:val="20"/>
        </w:rPr>
        <w:t xml:space="preserve"> </w:t>
      </w:r>
      <w:r w:rsidR="00023F18" w:rsidRPr="00577A73">
        <w:rPr>
          <w:rFonts w:ascii="Arial" w:hAnsi="Arial" w:cs="Arial"/>
          <w:sz w:val="20"/>
          <w:szCs w:val="20"/>
        </w:rPr>
        <w:t xml:space="preserve">Zebrafish </w:t>
      </w:r>
      <w:r w:rsidR="00023F18">
        <w:rPr>
          <w:rFonts w:ascii="Arial" w:hAnsi="Arial" w:cs="Arial"/>
          <w:sz w:val="20"/>
          <w:szCs w:val="20"/>
        </w:rPr>
        <w:t>m</w:t>
      </w:r>
      <w:r w:rsidR="007F7A51">
        <w:rPr>
          <w:rFonts w:ascii="Arial" w:hAnsi="Arial" w:cs="Arial"/>
          <w:sz w:val="20"/>
          <w:szCs w:val="20"/>
        </w:rPr>
        <w:t>utants</w:t>
      </w:r>
      <w:r w:rsidR="007F7A51" w:rsidRPr="00716B5B">
        <w:rPr>
          <w:rFonts w:ascii="Arial" w:hAnsi="Arial" w:cs="Arial"/>
          <w:sz w:val="20"/>
          <w:szCs w:val="20"/>
        </w:rPr>
        <w:t xml:space="preserve"> that</w:t>
      </w:r>
      <w:r w:rsidR="007F7A51">
        <w:rPr>
          <w:rFonts w:ascii="Arial" w:hAnsi="Arial" w:cs="Arial"/>
          <w:sz w:val="20"/>
          <w:szCs w:val="20"/>
        </w:rPr>
        <w:t xml:space="preserve"> display depressive phenotypes</w:t>
      </w:r>
      <w:r w:rsidR="003574A6">
        <w:rPr>
          <w:rFonts w:ascii="Arial" w:hAnsi="Arial" w:cs="Arial"/>
          <w:sz w:val="20"/>
          <w:szCs w:val="20"/>
        </w:rPr>
        <w:t xml:space="preserve"> have</w:t>
      </w:r>
      <w:r w:rsidR="007F7A51">
        <w:rPr>
          <w:rFonts w:ascii="Arial" w:hAnsi="Arial" w:cs="Arial"/>
          <w:sz w:val="20"/>
          <w:szCs w:val="20"/>
        </w:rPr>
        <w:t xml:space="preserve"> different gene expression profile</w:t>
      </w:r>
      <w:r w:rsidR="00EA7016">
        <w:rPr>
          <w:rFonts w:ascii="Arial" w:hAnsi="Arial" w:cs="Arial"/>
          <w:sz w:val="20"/>
          <w:szCs w:val="20"/>
        </w:rPr>
        <w:t>s</w:t>
      </w:r>
      <w:r w:rsidR="007F7A51">
        <w:rPr>
          <w:rFonts w:ascii="Arial" w:hAnsi="Arial" w:cs="Arial"/>
          <w:sz w:val="20"/>
          <w:szCs w:val="20"/>
        </w:rPr>
        <w:t xml:space="preserve"> </w:t>
      </w:r>
      <w:r w:rsidR="00EA7016">
        <w:rPr>
          <w:rFonts w:ascii="Arial" w:hAnsi="Arial" w:cs="Arial"/>
          <w:sz w:val="20"/>
          <w:szCs w:val="20"/>
        </w:rPr>
        <w:t>for genes involved in neuron development</w:t>
      </w:r>
      <w:r w:rsidR="00577A73">
        <w:rPr>
          <w:rFonts w:ascii="Arial" w:hAnsi="Arial" w:cs="Arial"/>
          <w:sz w:val="20"/>
          <w:szCs w:val="20"/>
        </w:rPr>
        <w:t xml:space="preserve"> and migration </w:t>
      </w:r>
      <w:r w:rsidR="007F7A51">
        <w:rPr>
          <w:rFonts w:ascii="Arial" w:hAnsi="Arial" w:cs="Arial"/>
          <w:sz w:val="20"/>
          <w:szCs w:val="20"/>
        </w:rPr>
        <w:t>compared to mutants without depressive phenotypes and</w:t>
      </w:r>
      <w:r w:rsidR="002B265D">
        <w:rPr>
          <w:rFonts w:ascii="Arial" w:hAnsi="Arial" w:cs="Arial"/>
          <w:sz w:val="20"/>
          <w:szCs w:val="20"/>
        </w:rPr>
        <w:t xml:space="preserve"> WT </w:t>
      </w:r>
      <w:r w:rsidR="00577A73">
        <w:rPr>
          <w:rFonts w:ascii="Arial" w:hAnsi="Arial" w:cs="Arial"/>
          <w:sz w:val="20"/>
          <w:szCs w:val="20"/>
        </w:rPr>
        <w:t>i</w:t>
      </w:r>
      <w:r w:rsidR="007F7A51">
        <w:rPr>
          <w:rFonts w:ascii="Arial" w:hAnsi="Arial" w:cs="Arial"/>
          <w:sz w:val="20"/>
          <w:szCs w:val="20"/>
        </w:rPr>
        <w:t>ndividuals.</w:t>
      </w:r>
      <w:r w:rsidR="004D4935">
        <w:rPr>
          <w:rFonts w:ascii="Arial" w:hAnsi="Arial" w:cs="Arial"/>
          <w:sz w:val="20"/>
          <w:szCs w:val="20"/>
        </w:rPr>
        <w:t xml:space="preserve"> </w:t>
      </w:r>
    </w:p>
    <w:p w14:paraId="174465AA" w14:textId="77777777" w:rsidR="00432668" w:rsidRDefault="00432668" w:rsidP="00432668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14:paraId="1E0452F6" w14:textId="77777777" w:rsidR="00754FC7" w:rsidRDefault="00F17BCF">
      <w:pPr>
        <w:spacing w:after="4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00E8F">
        <w:rPr>
          <w:rFonts w:ascii="Arial" w:hAnsi="Arial" w:cs="Arial"/>
          <w:b/>
          <w:sz w:val="20"/>
          <w:szCs w:val="20"/>
          <w:u w:val="single"/>
        </w:rPr>
        <w:t xml:space="preserve">Aim 3: </w:t>
      </w:r>
      <w:r w:rsidR="00BF5892" w:rsidRPr="00400E8F">
        <w:rPr>
          <w:rFonts w:ascii="Arial" w:hAnsi="Arial" w:cs="Arial"/>
          <w:b/>
          <w:sz w:val="20"/>
          <w:szCs w:val="20"/>
          <w:u w:val="single"/>
        </w:rPr>
        <w:t xml:space="preserve">Identifying </w:t>
      </w:r>
      <w:r w:rsidR="00045657">
        <w:rPr>
          <w:rFonts w:ascii="Arial" w:hAnsi="Arial" w:cs="Arial"/>
          <w:b/>
          <w:sz w:val="20"/>
          <w:szCs w:val="20"/>
          <w:u w:val="single"/>
        </w:rPr>
        <w:t>kinases responsible for</w:t>
      </w:r>
      <w:r w:rsidR="00BF5892" w:rsidRPr="00400E8F">
        <w:rPr>
          <w:rFonts w:ascii="Arial" w:hAnsi="Arial" w:cs="Arial"/>
          <w:b/>
          <w:sz w:val="20"/>
          <w:szCs w:val="20"/>
          <w:u w:val="single"/>
        </w:rPr>
        <w:t xml:space="preserve"> MEF2C phosphorylation</w:t>
      </w:r>
      <w:r w:rsidR="00754FC7">
        <w:rPr>
          <w:rFonts w:ascii="Arial" w:hAnsi="Arial" w:cs="Arial"/>
          <w:b/>
          <w:sz w:val="20"/>
          <w:szCs w:val="20"/>
          <w:u w:val="single"/>
        </w:rPr>
        <w:t xml:space="preserve"> i</w:t>
      </w:r>
      <w:r w:rsidR="00045657">
        <w:rPr>
          <w:rFonts w:ascii="Arial" w:hAnsi="Arial" w:cs="Arial"/>
          <w:b/>
          <w:sz w:val="20"/>
          <w:szCs w:val="20"/>
          <w:u w:val="single"/>
        </w:rPr>
        <w:t xml:space="preserve">mportant </w:t>
      </w:r>
      <w:r w:rsidR="00754FC7">
        <w:rPr>
          <w:rFonts w:ascii="Arial" w:hAnsi="Arial" w:cs="Arial"/>
          <w:b/>
          <w:sz w:val="20"/>
          <w:szCs w:val="20"/>
          <w:u w:val="single"/>
        </w:rPr>
        <w:t xml:space="preserve">in </w:t>
      </w:r>
      <w:r w:rsidR="008F3E79">
        <w:rPr>
          <w:rFonts w:ascii="Arial" w:hAnsi="Arial" w:cs="Arial"/>
          <w:b/>
          <w:sz w:val="20"/>
          <w:szCs w:val="20"/>
          <w:u w:val="single"/>
        </w:rPr>
        <w:t>synaptic density</w:t>
      </w:r>
      <w:r w:rsidR="00881FF3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29711077" w14:textId="70FD012B" w:rsidR="00B97540" w:rsidRDefault="00400E8F">
      <w:pPr>
        <w:spacing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Approach: </w:t>
      </w:r>
      <w:r w:rsidR="00362A34">
        <w:rPr>
          <w:rFonts w:ascii="Arial" w:hAnsi="Arial" w:cs="Arial"/>
          <w:sz w:val="20"/>
          <w:szCs w:val="20"/>
        </w:rPr>
        <w:t>I</w:t>
      </w:r>
      <w:r w:rsidR="00191259">
        <w:rPr>
          <w:rFonts w:ascii="Arial" w:hAnsi="Arial" w:cs="Arial"/>
          <w:sz w:val="20"/>
          <w:szCs w:val="20"/>
        </w:rPr>
        <w:t xml:space="preserve"> </w:t>
      </w:r>
      <w:r w:rsidR="00362A34">
        <w:rPr>
          <w:rFonts w:ascii="Arial" w:hAnsi="Arial" w:cs="Arial"/>
          <w:sz w:val="20"/>
          <w:szCs w:val="20"/>
        </w:rPr>
        <w:t xml:space="preserve">will </w:t>
      </w:r>
      <w:r w:rsidR="00191259">
        <w:rPr>
          <w:rFonts w:ascii="Arial" w:hAnsi="Arial" w:cs="Arial"/>
          <w:sz w:val="20"/>
          <w:szCs w:val="20"/>
        </w:rPr>
        <w:t>conduct pull-down/mass spectrometry</w:t>
      </w:r>
      <w:r w:rsidR="00E07F60">
        <w:rPr>
          <w:rFonts w:ascii="Arial" w:hAnsi="Arial" w:cs="Arial"/>
          <w:sz w:val="20"/>
          <w:szCs w:val="20"/>
        </w:rPr>
        <w:t xml:space="preserve"> using </w:t>
      </w:r>
      <w:r w:rsidR="00B97540">
        <w:rPr>
          <w:rFonts w:ascii="Arial" w:hAnsi="Arial" w:cs="Arial"/>
          <w:sz w:val="20"/>
          <w:szCs w:val="20"/>
        </w:rPr>
        <w:t>tandem affinity purification (</w:t>
      </w:r>
      <w:r w:rsidR="00B32696">
        <w:rPr>
          <w:rFonts w:ascii="Arial" w:hAnsi="Arial" w:cs="Arial"/>
          <w:sz w:val="20"/>
          <w:szCs w:val="20"/>
        </w:rPr>
        <w:t>TAP</w:t>
      </w:r>
      <w:r w:rsidR="00B97540">
        <w:rPr>
          <w:rFonts w:ascii="Arial" w:hAnsi="Arial" w:cs="Arial"/>
          <w:sz w:val="20"/>
          <w:szCs w:val="20"/>
        </w:rPr>
        <w:t>)</w:t>
      </w:r>
      <w:r w:rsidR="00B32696">
        <w:rPr>
          <w:rFonts w:ascii="Arial" w:hAnsi="Arial" w:cs="Arial"/>
          <w:sz w:val="20"/>
          <w:szCs w:val="20"/>
        </w:rPr>
        <w:t xml:space="preserve">-tagged </w:t>
      </w:r>
      <w:r w:rsidR="00191259">
        <w:rPr>
          <w:rFonts w:ascii="Arial" w:hAnsi="Arial" w:cs="Arial"/>
          <w:sz w:val="20"/>
          <w:szCs w:val="20"/>
        </w:rPr>
        <w:t>baits</w:t>
      </w:r>
      <w:r w:rsidR="004C32F4">
        <w:rPr>
          <w:rFonts w:ascii="Arial" w:hAnsi="Arial" w:cs="Arial"/>
          <w:sz w:val="20"/>
          <w:szCs w:val="20"/>
        </w:rPr>
        <w:t xml:space="preserve"> made from</w:t>
      </w:r>
      <w:r w:rsidR="00191259">
        <w:rPr>
          <w:rFonts w:ascii="Arial" w:hAnsi="Arial" w:cs="Arial"/>
          <w:sz w:val="20"/>
          <w:szCs w:val="20"/>
        </w:rPr>
        <w:t xml:space="preserve"> regions of MEF2C containing </w:t>
      </w:r>
      <w:r w:rsidR="008F3E79">
        <w:rPr>
          <w:rFonts w:ascii="Arial" w:hAnsi="Arial" w:cs="Arial"/>
          <w:sz w:val="20"/>
          <w:szCs w:val="20"/>
        </w:rPr>
        <w:t xml:space="preserve">conserved </w:t>
      </w:r>
      <w:r w:rsidR="00191259">
        <w:rPr>
          <w:rFonts w:ascii="Arial" w:hAnsi="Arial" w:cs="Arial"/>
          <w:sz w:val="20"/>
          <w:szCs w:val="20"/>
        </w:rPr>
        <w:t>phosphorylation sites.</w:t>
      </w:r>
      <w:r w:rsidR="00E07F60">
        <w:rPr>
          <w:rFonts w:ascii="Arial" w:hAnsi="Arial" w:cs="Arial"/>
          <w:sz w:val="20"/>
          <w:szCs w:val="20"/>
        </w:rPr>
        <w:t xml:space="preserve"> Bait-prey complexes </w:t>
      </w:r>
      <w:proofErr w:type="gramStart"/>
      <w:r w:rsidR="005B2C39">
        <w:rPr>
          <w:rFonts w:ascii="Arial" w:hAnsi="Arial" w:cs="Arial"/>
          <w:sz w:val="20"/>
          <w:szCs w:val="20"/>
        </w:rPr>
        <w:t>are</w:t>
      </w:r>
      <w:r w:rsidR="00E07F60">
        <w:rPr>
          <w:rFonts w:ascii="Arial" w:hAnsi="Arial" w:cs="Arial"/>
          <w:sz w:val="20"/>
          <w:szCs w:val="20"/>
        </w:rPr>
        <w:t xml:space="preserve"> allowed to</w:t>
      </w:r>
      <w:proofErr w:type="gramEnd"/>
      <w:r w:rsidR="00E07F60">
        <w:rPr>
          <w:rFonts w:ascii="Arial" w:hAnsi="Arial" w:cs="Arial"/>
          <w:sz w:val="20"/>
          <w:szCs w:val="20"/>
        </w:rPr>
        <w:t xml:space="preserve"> form in protein lysates prepared from </w:t>
      </w:r>
      <w:r w:rsidR="004C32F4">
        <w:rPr>
          <w:rFonts w:ascii="Arial" w:hAnsi="Arial" w:cs="Arial"/>
          <w:sz w:val="20"/>
          <w:szCs w:val="20"/>
        </w:rPr>
        <w:t xml:space="preserve">brains of </w:t>
      </w:r>
      <w:r w:rsidR="002B265D">
        <w:rPr>
          <w:rFonts w:ascii="Arial" w:hAnsi="Arial" w:cs="Arial"/>
          <w:sz w:val="20"/>
          <w:szCs w:val="20"/>
        </w:rPr>
        <w:t>WT</w:t>
      </w:r>
      <w:r w:rsidR="007046D3">
        <w:rPr>
          <w:rFonts w:ascii="Arial" w:hAnsi="Arial" w:cs="Arial"/>
          <w:sz w:val="20"/>
          <w:szCs w:val="20"/>
        </w:rPr>
        <w:t xml:space="preserve"> and </w:t>
      </w:r>
      <w:r w:rsidR="00E07F60">
        <w:rPr>
          <w:rFonts w:ascii="Arial" w:hAnsi="Arial" w:cs="Arial"/>
          <w:sz w:val="20"/>
          <w:szCs w:val="20"/>
        </w:rPr>
        <w:t>mutant zebrafish</w:t>
      </w:r>
      <w:r w:rsidR="004C32F4">
        <w:rPr>
          <w:rFonts w:ascii="Arial" w:hAnsi="Arial" w:cs="Arial"/>
          <w:sz w:val="20"/>
          <w:szCs w:val="20"/>
        </w:rPr>
        <w:t>.</w:t>
      </w:r>
      <w:r w:rsidR="00191259">
        <w:rPr>
          <w:rFonts w:ascii="Arial" w:hAnsi="Arial" w:cs="Arial"/>
          <w:sz w:val="20"/>
          <w:szCs w:val="20"/>
        </w:rPr>
        <w:t xml:space="preserve"> Mass spectrometry is then used to identify </w:t>
      </w:r>
      <w:r w:rsidR="004C32F4">
        <w:rPr>
          <w:rFonts w:ascii="Arial" w:hAnsi="Arial" w:cs="Arial"/>
          <w:sz w:val="20"/>
          <w:szCs w:val="20"/>
        </w:rPr>
        <w:t xml:space="preserve">these interacting proteins and </w:t>
      </w:r>
      <w:r w:rsidR="00D348E6">
        <w:rPr>
          <w:rFonts w:ascii="Arial" w:hAnsi="Arial" w:cs="Arial"/>
          <w:sz w:val="20"/>
          <w:szCs w:val="20"/>
        </w:rPr>
        <w:t>G</w:t>
      </w:r>
      <w:r w:rsidR="004C32F4">
        <w:rPr>
          <w:rFonts w:ascii="Arial" w:hAnsi="Arial" w:cs="Arial"/>
          <w:sz w:val="20"/>
          <w:szCs w:val="20"/>
        </w:rPr>
        <w:t xml:space="preserve">ene </w:t>
      </w:r>
      <w:r w:rsidR="00D348E6">
        <w:rPr>
          <w:rFonts w:ascii="Arial" w:hAnsi="Arial" w:cs="Arial"/>
          <w:sz w:val="20"/>
          <w:szCs w:val="20"/>
        </w:rPr>
        <w:t>O</w:t>
      </w:r>
      <w:r w:rsidR="004C32F4">
        <w:rPr>
          <w:rFonts w:ascii="Arial" w:hAnsi="Arial" w:cs="Arial"/>
          <w:sz w:val="20"/>
          <w:szCs w:val="20"/>
        </w:rPr>
        <w:t>ntology is used to assess the functions</w:t>
      </w:r>
      <w:r w:rsidR="000B2518">
        <w:rPr>
          <w:rFonts w:ascii="Arial" w:hAnsi="Arial" w:cs="Arial"/>
          <w:sz w:val="20"/>
          <w:szCs w:val="20"/>
        </w:rPr>
        <w:t xml:space="preserve"> and identi</w:t>
      </w:r>
      <w:r w:rsidR="00D348E6">
        <w:rPr>
          <w:rFonts w:ascii="Arial" w:hAnsi="Arial" w:cs="Arial"/>
          <w:sz w:val="20"/>
          <w:szCs w:val="20"/>
        </w:rPr>
        <w:t>ty</w:t>
      </w:r>
      <w:r w:rsidR="004C32F4">
        <w:rPr>
          <w:rFonts w:ascii="Arial" w:hAnsi="Arial" w:cs="Arial"/>
          <w:sz w:val="20"/>
          <w:szCs w:val="20"/>
        </w:rPr>
        <w:t xml:space="preserve"> of these proteins</w:t>
      </w:r>
      <w:r w:rsidR="007046D3">
        <w:rPr>
          <w:rFonts w:ascii="Arial" w:hAnsi="Arial" w:cs="Arial"/>
          <w:sz w:val="20"/>
          <w:szCs w:val="20"/>
        </w:rPr>
        <w:t xml:space="preserve">, specifically </w:t>
      </w:r>
      <w:r w:rsidR="006C7830">
        <w:rPr>
          <w:rFonts w:ascii="Arial" w:hAnsi="Arial" w:cs="Arial"/>
          <w:sz w:val="20"/>
          <w:szCs w:val="20"/>
        </w:rPr>
        <w:t>looking</w:t>
      </w:r>
      <w:r w:rsidR="007046D3">
        <w:rPr>
          <w:rFonts w:ascii="Arial" w:hAnsi="Arial" w:cs="Arial"/>
          <w:sz w:val="20"/>
          <w:szCs w:val="20"/>
        </w:rPr>
        <w:t xml:space="preserve"> for kinases that bind to WT </w:t>
      </w:r>
      <w:r w:rsidR="006C7830">
        <w:rPr>
          <w:rFonts w:ascii="Arial" w:hAnsi="Arial" w:cs="Arial"/>
          <w:sz w:val="20"/>
          <w:szCs w:val="20"/>
        </w:rPr>
        <w:t xml:space="preserve">but not </w:t>
      </w:r>
      <w:r w:rsidR="007046D3">
        <w:rPr>
          <w:rFonts w:ascii="Arial" w:hAnsi="Arial" w:cs="Arial"/>
          <w:sz w:val="20"/>
          <w:szCs w:val="20"/>
        </w:rPr>
        <w:t xml:space="preserve">mutant </w:t>
      </w:r>
      <w:r w:rsidR="006C7830">
        <w:rPr>
          <w:rFonts w:ascii="Arial" w:hAnsi="Arial" w:cs="Arial"/>
          <w:sz w:val="20"/>
          <w:szCs w:val="20"/>
        </w:rPr>
        <w:t>MEF2C</w:t>
      </w:r>
      <w:r w:rsidR="00EF6CE9">
        <w:rPr>
          <w:rFonts w:ascii="Arial" w:hAnsi="Arial" w:cs="Arial"/>
          <w:sz w:val="20"/>
          <w:szCs w:val="20"/>
        </w:rPr>
        <w:t xml:space="preserve">. I will use CRISPR/Cas9 to conduct a loss of function screen </w:t>
      </w:r>
      <w:r w:rsidR="00B97540">
        <w:rPr>
          <w:rFonts w:ascii="Arial" w:hAnsi="Arial" w:cs="Arial"/>
          <w:sz w:val="20"/>
          <w:szCs w:val="20"/>
        </w:rPr>
        <w:t>for</w:t>
      </w:r>
      <w:r w:rsidR="00EF6CE9">
        <w:rPr>
          <w:rFonts w:ascii="Arial" w:hAnsi="Arial" w:cs="Arial"/>
          <w:sz w:val="20"/>
          <w:szCs w:val="20"/>
        </w:rPr>
        <w:t xml:space="preserve"> these kinases and </w:t>
      </w:r>
      <w:r w:rsidR="00B97540">
        <w:rPr>
          <w:rFonts w:ascii="Arial" w:hAnsi="Arial" w:cs="Arial"/>
          <w:sz w:val="20"/>
          <w:szCs w:val="20"/>
        </w:rPr>
        <w:t>measure</w:t>
      </w:r>
      <w:r w:rsidR="00EF6CE9">
        <w:rPr>
          <w:rFonts w:ascii="Arial" w:hAnsi="Arial" w:cs="Arial"/>
          <w:sz w:val="20"/>
          <w:szCs w:val="20"/>
        </w:rPr>
        <w:t xml:space="preserve"> synaptic density in WT and mutant brains using immunohistochemistry</w:t>
      </w:r>
      <w:r w:rsidR="00B97540">
        <w:rPr>
          <w:rFonts w:ascii="Arial" w:hAnsi="Arial" w:cs="Arial"/>
          <w:sz w:val="20"/>
          <w:szCs w:val="20"/>
        </w:rPr>
        <w:t xml:space="preserve"> to validate the role of these kinases in synaptic density regulation. </w:t>
      </w:r>
    </w:p>
    <w:p w14:paraId="74ADD3C1" w14:textId="77777777" w:rsidR="00B97540" w:rsidRDefault="00400E8F">
      <w:pPr>
        <w:spacing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Rationale:</w:t>
      </w:r>
      <w:r w:rsidR="006150F1">
        <w:rPr>
          <w:rFonts w:ascii="Arial" w:hAnsi="Arial" w:cs="Arial"/>
          <w:b/>
          <w:sz w:val="20"/>
          <w:szCs w:val="20"/>
        </w:rPr>
        <w:t xml:space="preserve"> </w:t>
      </w:r>
      <w:r w:rsidR="006150F1" w:rsidRPr="006150F1">
        <w:rPr>
          <w:rFonts w:ascii="Arial" w:hAnsi="Arial" w:cs="Arial"/>
          <w:sz w:val="20"/>
          <w:szCs w:val="20"/>
        </w:rPr>
        <w:t>Identifying protein</w:t>
      </w:r>
      <w:r w:rsidR="004C32F4">
        <w:rPr>
          <w:rFonts w:ascii="Arial" w:hAnsi="Arial" w:cs="Arial"/>
          <w:sz w:val="20"/>
          <w:szCs w:val="20"/>
        </w:rPr>
        <w:t>s that interact with the regions of MEF2C contain</w:t>
      </w:r>
      <w:r w:rsidR="008B654A">
        <w:rPr>
          <w:rFonts w:ascii="Arial" w:hAnsi="Arial" w:cs="Arial"/>
          <w:sz w:val="20"/>
          <w:szCs w:val="20"/>
        </w:rPr>
        <w:t>ing</w:t>
      </w:r>
      <w:r w:rsidR="004C32F4">
        <w:rPr>
          <w:rFonts w:ascii="Arial" w:hAnsi="Arial" w:cs="Arial"/>
          <w:sz w:val="20"/>
          <w:szCs w:val="20"/>
        </w:rPr>
        <w:t xml:space="preserve"> phosphorylation sites w</w:t>
      </w:r>
      <w:r w:rsidR="00F56E20">
        <w:rPr>
          <w:rFonts w:ascii="Arial" w:hAnsi="Arial" w:cs="Arial"/>
          <w:sz w:val="20"/>
          <w:szCs w:val="20"/>
        </w:rPr>
        <w:t>ill</w:t>
      </w:r>
      <w:r w:rsidR="004C32F4">
        <w:rPr>
          <w:rFonts w:ascii="Arial" w:hAnsi="Arial" w:cs="Arial"/>
          <w:sz w:val="20"/>
          <w:szCs w:val="20"/>
        </w:rPr>
        <w:t xml:space="preserve"> allow </w:t>
      </w:r>
      <w:r w:rsidR="00045657">
        <w:rPr>
          <w:rFonts w:ascii="Arial" w:hAnsi="Arial" w:cs="Arial"/>
          <w:sz w:val="20"/>
          <w:szCs w:val="20"/>
        </w:rPr>
        <w:t>us</w:t>
      </w:r>
      <w:r w:rsidR="004C32F4">
        <w:rPr>
          <w:rFonts w:ascii="Arial" w:hAnsi="Arial" w:cs="Arial"/>
          <w:sz w:val="20"/>
          <w:szCs w:val="20"/>
        </w:rPr>
        <w:t xml:space="preserve"> to understand which </w:t>
      </w:r>
      <w:r w:rsidR="000B2518">
        <w:rPr>
          <w:rFonts w:ascii="Arial" w:hAnsi="Arial" w:cs="Arial"/>
          <w:sz w:val="20"/>
          <w:szCs w:val="20"/>
        </w:rPr>
        <w:t>specific</w:t>
      </w:r>
      <w:r w:rsidR="004C32F4">
        <w:rPr>
          <w:rFonts w:ascii="Arial" w:hAnsi="Arial" w:cs="Arial"/>
          <w:sz w:val="20"/>
          <w:szCs w:val="20"/>
        </w:rPr>
        <w:t xml:space="preserve"> kinases interact with MEF2C to regulate </w:t>
      </w:r>
      <w:r w:rsidR="006C7830">
        <w:rPr>
          <w:rFonts w:ascii="Arial" w:hAnsi="Arial" w:cs="Arial"/>
          <w:sz w:val="20"/>
          <w:szCs w:val="20"/>
        </w:rPr>
        <w:t>synaptic density</w:t>
      </w:r>
      <w:r w:rsidR="000B2518">
        <w:rPr>
          <w:rFonts w:ascii="Arial" w:hAnsi="Arial" w:cs="Arial"/>
          <w:sz w:val="20"/>
          <w:szCs w:val="20"/>
        </w:rPr>
        <w:t>.</w:t>
      </w:r>
      <w:r w:rsidR="004C32F4">
        <w:rPr>
          <w:rFonts w:ascii="Arial" w:hAnsi="Arial" w:cs="Arial"/>
          <w:sz w:val="20"/>
          <w:szCs w:val="20"/>
        </w:rPr>
        <w:t xml:space="preserve"> </w:t>
      </w:r>
      <w:r w:rsidR="00EF6CE9">
        <w:rPr>
          <w:rFonts w:ascii="Arial" w:hAnsi="Arial" w:cs="Arial"/>
          <w:sz w:val="20"/>
          <w:szCs w:val="20"/>
        </w:rPr>
        <w:t>A comparison of kinases found in WT and mutant zebrafish will reveal kinases that</w:t>
      </w:r>
      <w:r w:rsidR="006C7830">
        <w:rPr>
          <w:rFonts w:ascii="Arial" w:hAnsi="Arial" w:cs="Arial"/>
          <w:sz w:val="20"/>
          <w:szCs w:val="20"/>
        </w:rPr>
        <w:t xml:space="preserve"> are important for synaptic density regulation.</w:t>
      </w:r>
      <w:r w:rsidR="00B97540">
        <w:rPr>
          <w:rFonts w:ascii="Arial" w:hAnsi="Arial" w:cs="Arial"/>
          <w:sz w:val="20"/>
          <w:szCs w:val="20"/>
        </w:rPr>
        <w:t xml:space="preserve"> </w:t>
      </w:r>
    </w:p>
    <w:p w14:paraId="2867F020" w14:textId="792D131F" w:rsidR="00D348E6" w:rsidRDefault="00400E8F">
      <w:pPr>
        <w:spacing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Hypothesis:</w:t>
      </w:r>
      <w:r w:rsidR="006C331D">
        <w:rPr>
          <w:rFonts w:ascii="Arial" w:hAnsi="Arial" w:cs="Arial"/>
          <w:b/>
          <w:sz w:val="20"/>
          <w:szCs w:val="20"/>
        </w:rPr>
        <w:t xml:space="preserve"> </w:t>
      </w:r>
      <w:r w:rsidR="007046D3">
        <w:rPr>
          <w:rFonts w:ascii="Arial" w:hAnsi="Arial" w:cs="Arial"/>
          <w:sz w:val="20"/>
          <w:szCs w:val="20"/>
        </w:rPr>
        <w:t>Kinases</w:t>
      </w:r>
      <w:r w:rsidR="00EF6CE9">
        <w:rPr>
          <w:rFonts w:ascii="Arial" w:hAnsi="Arial" w:cs="Arial"/>
          <w:sz w:val="20"/>
          <w:szCs w:val="20"/>
        </w:rPr>
        <w:t xml:space="preserve"> that bind to WT</w:t>
      </w:r>
      <w:r w:rsidR="007046D3">
        <w:rPr>
          <w:rFonts w:ascii="Arial" w:hAnsi="Arial" w:cs="Arial"/>
          <w:sz w:val="20"/>
          <w:szCs w:val="20"/>
        </w:rPr>
        <w:t xml:space="preserve"> </w:t>
      </w:r>
      <w:r w:rsidR="001444A7">
        <w:rPr>
          <w:rFonts w:ascii="Arial" w:hAnsi="Arial" w:cs="Arial"/>
          <w:sz w:val="20"/>
          <w:szCs w:val="20"/>
        </w:rPr>
        <w:t xml:space="preserve">MEF2C </w:t>
      </w:r>
      <w:bookmarkStart w:id="0" w:name="_GoBack"/>
      <w:bookmarkEnd w:id="0"/>
      <w:r w:rsidR="00EF6CE9">
        <w:rPr>
          <w:rFonts w:ascii="Arial" w:hAnsi="Arial" w:cs="Arial"/>
          <w:sz w:val="20"/>
          <w:szCs w:val="20"/>
        </w:rPr>
        <w:t xml:space="preserve">but </w:t>
      </w:r>
      <w:r w:rsidR="00BE58F2">
        <w:rPr>
          <w:rFonts w:ascii="Arial" w:hAnsi="Arial" w:cs="Arial"/>
          <w:sz w:val="20"/>
          <w:szCs w:val="20"/>
        </w:rPr>
        <w:t>are unable to bind to</w:t>
      </w:r>
      <w:r w:rsidR="00EF6CE9">
        <w:rPr>
          <w:rFonts w:ascii="Arial" w:hAnsi="Arial" w:cs="Arial"/>
          <w:sz w:val="20"/>
          <w:szCs w:val="20"/>
        </w:rPr>
        <w:t xml:space="preserve"> mutant MEF2C </w:t>
      </w:r>
      <w:r w:rsidR="007046D3">
        <w:rPr>
          <w:rFonts w:ascii="Arial" w:hAnsi="Arial" w:cs="Arial"/>
          <w:sz w:val="20"/>
          <w:szCs w:val="20"/>
        </w:rPr>
        <w:t>are</w:t>
      </w:r>
      <w:r w:rsidR="000B2518">
        <w:rPr>
          <w:rFonts w:ascii="Arial" w:hAnsi="Arial" w:cs="Arial"/>
          <w:sz w:val="20"/>
          <w:szCs w:val="20"/>
        </w:rPr>
        <w:t xml:space="preserve"> important in </w:t>
      </w:r>
      <w:r w:rsidR="007046D3">
        <w:rPr>
          <w:rFonts w:ascii="Arial" w:hAnsi="Arial" w:cs="Arial"/>
          <w:sz w:val="20"/>
          <w:szCs w:val="20"/>
        </w:rPr>
        <w:t xml:space="preserve">the </w:t>
      </w:r>
      <w:r w:rsidR="000B2518">
        <w:rPr>
          <w:rFonts w:ascii="Arial" w:hAnsi="Arial" w:cs="Arial"/>
          <w:sz w:val="20"/>
          <w:szCs w:val="20"/>
        </w:rPr>
        <w:t>phosphorylation of MEF2</w:t>
      </w:r>
      <w:r w:rsidR="00F56E20">
        <w:rPr>
          <w:rFonts w:ascii="Arial" w:hAnsi="Arial" w:cs="Arial"/>
          <w:sz w:val="20"/>
          <w:szCs w:val="20"/>
        </w:rPr>
        <w:t>C in</w:t>
      </w:r>
      <w:r w:rsidR="000B2518">
        <w:rPr>
          <w:rFonts w:ascii="Arial" w:hAnsi="Arial" w:cs="Arial"/>
          <w:sz w:val="20"/>
          <w:szCs w:val="20"/>
        </w:rPr>
        <w:t xml:space="preserve"> regulating synaptic density.</w:t>
      </w:r>
    </w:p>
    <w:p w14:paraId="3B091783" w14:textId="77777777" w:rsidR="00B97540" w:rsidRDefault="00B97540" w:rsidP="00B97540">
      <w:pPr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14:paraId="03F65314" w14:textId="167B451C" w:rsidR="008759A7" w:rsidRDefault="00DB4614" w:rsidP="008759A7">
      <w:pPr>
        <w:spacing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Identifying </w:t>
      </w:r>
      <w:r w:rsidR="00045657">
        <w:rPr>
          <w:rFonts w:ascii="Arial" w:hAnsi="Arial" w:cs="Arial"/>
          <w:sz w:val="20"/>
          <w:szCs w:val="20"/>
        </w:rPr>
        <w:t>how phosphorylation affects</w:t>
      </w:r>
      <w:r w:rsidR="003A26E2">
        <w:rPr>
          <w:rFonts w:ascii="Arial" w:hAnsi="Arial" w:cs="Arial"/>
          <w:sz w:val="20"/>
          <w:szCs w:val="20"/>
        </w:rPr>
        <w:t xml:space="preserve"> the role of MEF2C in regulating synaptic density balance is important in establishing a biological pathway for depression. This will allow the development of therapeutics </w:t>
      </w:r>
      <w:r w:rsidR="008759A7">
        <w:rPr>
          <w:rFonts w:ascii="Arial" w:hAnsi="Arial" w:cs="Arial"/>
          <w:sz w:val="20"/>
          <w:szCs w:val="20"/>
        </w:rPr>
        <w:t>aimed at rebalancing synaptic density in patients with depression due to defect</w:t>
      </w:r>
      <w:r w:rsidR="00F9553B">
        <w:rPr>
          <w:rFonts w:ascii="Arial" w:hAnsi="Arial" w:cs="Arial"/>
          <w:sz w:val="20"/>
          <w:szCs w:val="20"/>
        </w:rPr>
        <w:t>s</w:t>
      </w:r>
      <w:r w:rsidR="008759A7">
        <w:rPr>
          <w:rFonts w:ascii="Arial" w:hAnsi="Arial" w:cs="Arial"/>
          <w:sz w:val="20"/>
          <w:szCs w:val="20"/>
        </w:rPr>
        <w:t xml:space="preserve"> in MEF2C phosphorylation.</w:t>
      </w:r>
    </w:p>
    <w:p w14:paraId="74184CFC" w14:textId="72096826" w:rsidR="008955B1" w:rsidRPr="008759A7" w:rsidRDefault="008E0A55" w:rsidP="008759A7">
      <w:pPr>
        <w:spacing w:after="40"/>
        <w:jc w:val="both"/>
        <w:rPr>
          <w:rFonts w:ascii="Arial" w:hAnsi="Arial" w:cs="Arial"/>
          <w:sz w:val="20"/>
          <w:szCs w:val="20"/>
        </w:rPr>
      </w:pPr>
      <w:r w:rsidRPr="000D736C">
        <w:rPr>
          <w:rFonts w:ascii="Arial" w:hAnsi="Arial" w:cs="Arial"/>
          <w:b/>
          <w:sz w:val="20"/>
          <w:szCs w:val="20"/>
          <w:u w:val="single"/>
        </w:rPr>
        <w:lastRenderedPageBreak/>
        <w:t>References:</w:t>
      </w:r>
    </w:p>
    <w:p w14:paraId="76F462A7" w14:textId="5928AB39" w:rsidR="00BA121A" w:rsidRPr="000D736C" w:rsidRDefault="00487D0B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D73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[1] Mullins, N., &amp; Lewis, C. M. (2017). Genetics of depression: progress at last. </w:t>
      </w:r>
      <w:r w:rsidRPr="000D736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Current psychiatry reports,</w:t>
      </w:r>
      <w:r w:rsidRPr="000D73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19(8), 43.</w:t>
      </w:r>
    </w:p>
    <w:p w14:paraId="083D7F21" w14:textId="77777777" w:rsidR="00B300E1" w:rsidRPr="000D736C" w:rsidRDefault="00B300E1">
      <w:pPr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74DE52C" w14:textId="3A42CB2A" w:rsidR="00BA121A" w:rsidRPr="000D736C" w:rsidRDefault="00BA121A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0D736C">
        <w:rPr>
          <w:rFonts w:ascii="Arial" w:hAnsi="Arial" w:cs="Arial"/>
          <w:color w:val="000000"/>
          <w:sz w:val="20"/>
          <w:szCs w:val="20"/>
        </w:rPr>
        <w:t xml:space="preserve">[2] Hyde, C. L., Nagle, M. W., Tian, C., Chen, X., </w:t>
      </w:r>
      <w:proofErr w:type="spellStart"/>
      <w:r w:rsidRPr="000D736C">
        <w:rPr>
          <w:rFonts w:ascii="Arial" w:hAnsi="Arial" w:cs="Arial"/>
          <w:color w:val="000000"/>
          <w:sz w:val="20"/>
          <w:szCs w:val="20"/>
        </w:rPr>
        <w:t>Paciga</w:t>
      </w:r>
      <w:proofErr w:type="spellEnd"/>
      <w:r w:rsidRPr="000D736C">
        <w:rPr>
          <w:rFonts w:ascii="Arial" w:hAnsi="Arial" w:cs="Arial"/>
          <w:color w:val="000000"/>
          <w:sz w:val="20"/>
          <w:szCs w:val="20"/>
        </w:rPr>
        <w:t xml:space="preserve">, S. A., </w:t>
      </w:r>
      <w:proofErr w:type="spellStart"/>
      <w:r w:rsidRPr="000D736C">
        <w:rPr>
          <w:rFonts w:ascii="Arial" w:hAnsi="Arial" w:cs="Arial"/>
          <w:color w:val="000000"/>
          <w:sz w:val="20"/>
          <w:szCs w:val="20"/>
        </w:rPr>
        <w:t>Wendland</w:t>
      </w:r>
      <w:proofErr w:type="spellEnd"/>
      <w:r w:rsidRPr="000D736C">
        <w:rPr>
          <w:rFonts w:ascii="Arial" w:hAnsi="Arial" w:cs="Arial"/>
          <w:color w:val="000000"/>
          <w:sz w:val="20"/>
          <w:szCs w:val="20"/>
        </w:rPr>
        <w:t xml:space="preserve">, J. R., ... &amp; Winslow, A. R. (2016). Identification of 15 genetic loci associated with risk of major depression in individuals of European descent. </w:t>
      </w:r>
      <w:r w:rsidRPr="000D736C">
        <w:rPr>
          <w:rFonts w:ascii="Arial" w:hAnsi="Arial" w:cs="Arial"/>
          <w:i/>
          <w:color w:val="000000"/>
          <w:sz w:val="20"/>
          <w:szCs w:val="20"/>
        </w:rPr>
        <w:t>Nature genetics,</w:t>
      </w:r>
      <w:r w:rsidRPr="000D736C">
        <w:rPr>
          <w:rFonts w:ascii="Arial" w:hAnsi="Arial" w:cs="Arial"/>
          <w:color w:val="000000"/>
          <w:sz w:val="20"/>
          <w:szCs w:val="20"/>
        </w:rPr>
        <w:t xml:space="preserve"> 48(9), 1031.</w:t>
      </w:r>
    </w:p>
    <w:p w14:paraId="2F78CA3F" w14:textId="77777777" w:rsidR="00B300E1" w:rsidRPr="000D736C" w:rsidRDefault="00B300E1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31BAF8D5" w14:textId="47F3B15F" w:rsidR="00515CDE" w:rsidRPr="000D736C" w:rsidRDefault="00BA121A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0D736C">
        <w:rPr>
          <w:rFonts w:ascii="Arial" w:hAnsi="Arial" w:cs="Arial"/>
          <w:color w:val="000000"/>
          <w:sz w:val="20"/>
          <w:szCs w:val="20"/>
        </w:rPr>
        <w:t xml:space="preserve">[3] Corfield, E. C., Yang, Y., Martin, N. G., &amp; </w:t>
      </w:r>
      <w:proofErr w:type="spellStart"/>
      <w:r w:rsidRPr="000D736C">
        <w:rPr>
          <w:rFonts w:ascii="Arial" w:hAnsi="Arial" w:cs="Arial"/>
          <w:color w:val="000000"/>
          <w:sz w:val="20"/>
          <w:szCs w:val="20"/>
        </w:rPr>
        <w:t>Nyholt</w:t>
      </w:r>
      <w:proofErr w:type="spellEnd"/>
      <w:r w:rsidRPr="000D736C">
        <w:rPr>
          <w:rFonts w:ascii="Arial" w:hAnsi="Arial" w:cs="Arial"/>
          <w:color w:val="000000"/>
          <w:sz w:val="20"/>
          <w:szCs w:val="20"/>
        </w:rPr>
        <w:t xml:space="preserve">, D. R. (2017). A continuum of genetic liability for minor and major depression. </w:t>
      </w:r>
      <w:r w:rsidRPr="000D736C">
        <w:rPr>
          <w:rFonts w:ascii="Arial" w:hAnsi="Arial" w:cs="Arial"/>
          <w:i/>
          <w:color w:val="000000"/>
          <w:sz w:val="20"/>
          <w:szCs w:val="20"/>
        </w:rPr>
        <w:t>Translational psychiatry,</w:t>
      </w:r>
      <w:r w:rsidRPr="000D736C">
        <w:rPr>
          <w:rFonts w:ascii="Arial" w:hAnsi="Arial" w:cs="Arial"/>
          <w:color w:val="000000"/>
          <w:sz w:val="20"/>
          <w:szCs w:val="20"/>
        </w:rPr>
        <w:t xml:space="preserve"> 7(5), e1131.</w:t>
      </w:r>
    </w:p>
    <w:p w14:paraId="6AE86539" w14:textId="77777777" w:rsidR="00B300E1" w:rsidRPr="000D736C" w:rsidRDefault="00B300E1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2D07648" w14:textId="77777777" w:rsidR="00A16F15" w:rsidRPr="000D736C" w:rsidRDefault="00515CDE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0D736C">
        <w:rPr>
          <w:rFonts w:ascii="Arial" w:hAnsi="Arial" w:cs="Arial"/>
          <w:color w:val="000000"/>
          <w:sz w:val="20"/>
          <w:szCs w:val="20"/>
        </w:rPr>
        <w:t xml:space="preserve">[4] Harrington, A. J., </w:t>
      </w:r>
      <w:proofErr w:type="spellStart"/>
      <w:r w:rsidRPr="000D736C">
        <w:rPr>
          <w:rFonts w:ascii="Arial" w:hAnsi="Arial" w:cs="Arial"/>
          <w:color w:val="000000"/>
          <w:sz w:val="20"/>
          <w:szCs w:val="20"/>
        </w:rPr>
        <w:t>Raissi</w:t>
      </w:r>
      <w:proofErr w:type="spellEnd"/>
      <w:r w:rsidRPr="000D736C">
        <w:rPr>
          <w:rFonts w:ascii="Arial" w:hAnsi="Arial" w:cs="Arial"/>
          <w:color w:val="000000"/>
          <w:sz w:val="20"/>
          <w:szCs w:val="20"/>
        </w:rPr>
        <w:t xml:space="preserve">, A., </w:t>
      </w:r>
      <w:proofErr w:type="spellStart"/>
      <w:r w:rsidRPr="000D736C">
        <w:rPr>
          <w:rFonts w:ascii="Arial" w:hAnsi="Arial" w:cs="Arial"/>
          <w:color w:val="000000"/>
          <w:sz w:val="20"/>
          <w:szCs w:val="20"/>
        </w:rPr>
        <w:t>Rajkovich</w:t>
      </w:r>
      <w:proofErr w:type="spellEnd"/>
      <w:r w:rsidRPr="000D736C">
        <w:rPr>
          <w:rFonts w:ascii="Arial" w:hAnsi="Arial" w:cs="Arial"/>
          <w:color w:val="000000"/>
          <w:sz w:val="20"/>
          <w:szCs w:val="20"/>
        </w:rPr>
        <w:t xml:space="preserve">, K., </w:t>
      </w:r>
      <w:proofErr w:type="spellStart"/>
      <w:r w:rsidRPr="000D736C">
        <w:rPr>
          <w:rFonts w:ascii="Arial" w:hAnsi="Arial" w:cs="Arial"/>
          <w:color w:val="000000"/>
          <w:sz w:val="20"/>
          <w:szCs w:val="20"/>
        </w:rPr>
        <w:t>Berto</w:t>
      </w:r>
      <w:proofErr w:type="spellEnd"/>
      <w:r w:rsidRPr="000D736C">
        <w:rPr>
          <w:rFonts w:ascii="Arial" w:hAnsi="Arial" w:cs="Arial"/>
          <w:color w:val="000000"/>
          <w:sz w:val="20"/>
          <w:szCs w:val="20"/>
        </w:rPr>
        <w:t xml:space="preserve">, S., Kumar, J., Molinaro, G., ... &amp; Huber, K. M. (2016). MEF2C regulates cortical inhibitory and excitatory synapses and </w:t>
      </w:r>
      <w:proofErr w:type="spellStart"/>
      <w:r w:rsidRPr="000D736C">
        <w:rPr>
          <w:rFonts w:ascii="Arial" w:hAnsi="Arial" w:cs="Arial"/>
          <w:color w:val="000000"/>
          <w:sz w:val="20"/>
          <w:szCs w:val="20"/>
        </w:rPr>
        <w:t>behaviors</w:t>
      </w:r>
      <w:proofErr w:type="spellEnd"/>
      <w:r w:rsidRPr="000D736C">
        <w:rPr>
          <w:rFonts w:ascii="Arial" w:hAnsi="Arial" w:cs="Arial"/>
          <w:color w:val="000000"/>
          <w:sz w:val="20"/>
          <w:szCs w:val="20"/>
        </w:rPr>
        <w:t xml:space="preserve"> relevant to neurodevelopmental disorders. </w:t>
      </w:r>
      <w:proofErr w:type="spellStart"/>
      <w:r w:rsidRPr="000D736C">
        <w:rPr>
          <w:rFonts w:ascii="Arial" w:hAnsi="Arial" w:cs="Arial"/>
          <w:i/>
          <w:color w:val="000000"/>
          <w:sz w:val="20"/>
          <w:szCs w:val="20"/>
        </w:rPr>
        <w:t>Elife</w:t>
      </w:r>
      <w:proofErr w:type="spellEnd"/>
      <w:r w:rsidRPr="000D736C">
        <w:rPr>
          <w:rFonts w:ascii="Arial" w:hAnsi="Arial" w:cs="Arial"/>
          <w:i/>
          <w:color w:val="000000"/>
          <w:sz w:val="20"/>
          <w:szCs w:val="20"/>
        </w:rPr>
        <w:t>,</w:t>
      </w:r>
      <w:r w:rsidRPr="000D736C">
        <w:rPr>
          <w:rFonts w:ascii="Arial" w:hAnsi="Arial" w:cs="Arial"/>
          <w:color w:val="000000"/>
          <w:sz w:val="20"/>
          <w:szCs w:val="20"/>
        </w:rPr>
        <w:t xml:space="preserve"> 5.</w:t>
      </w:r>
    </w:p>
    <w:p w14:paraId="37E0722F" w14:textId="77777777" w:rsidR="00A16F15" w:rsidRPr="000D736C" w:rsidRDefault="00A16F15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ED048A1" w14:textId="77777777" w:rsidR="00B1495F" w:rsidRPr="000D736C" w:rsidRDefault="00A16F15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0D736C">
        <w:rPr>
          <w:rFonts w:ascii="Arial" w:hAnsi="Arial" w:cs="Arial"/>
          <w:color w:val="000000"/>
          <w:sz w:val="20"/>
          <w:szCs w:val="20"/>
        </w:rPr>
        <w:t>[5] Wang, Y., Liu, L., &amp; Xia, Z. (2007). Brain</w:t>
      </w:r>
      <w:r w:rsidRPr="000D736C">
        <w:rPr>
          <w:rFonts w:ascii="Cambria Math" w:hAnsi="Cambria Math" w:cs="Cambria Math"/>
          <w:color w:val="000000"/>
          <w:sz w:val="20"/>
          <w:szCs w:val="20"/>
        </w:rPr>
        <w:t>‐</w:t>
      </w:r>
      <w:r w:rsidRPr="000D736C">
        <w:rPr>
          <w:rFonts w:ascii="Arial" w:hAnsi="Arial" w:cs="Arial"/>
          <w:color w:val="000000"/>
          <w:sz w:val="20"/>
          <w:szCs w:val="20"/>
        </w:rPr>
        <w:t>derived neurotrophic factor stimulates the transcriptional and neuroprotective activity of myocyte</w:t>
      </w:r>
      <w:r w:rsidRPr="000D736C">
        <w:rPr>
          <w:rFonts w:ascii="Cambria Math" w:hAnsi="Cambria Math" w:cs="Cambria Math"/>
          <w:color w:val="000000"/>
          <w:sz w:val="20"/>
          <w:szCs w:val="20"/>
        </w:rPr>
        <w:t>‐</w:t>
      </w:r>
      <w:r w:rsidRPr="000D736C">
        <w:rPr>
          <w:rFonts w:ascii="Arial" w:hAnsi="Arial" w:cs="Arial"/>
          <w:color w:val="000000"/>
          <w:sz w:val="20"/>
          <w:szCs w:val="20"/>
        </w:rPr>
        <w:t>enhancer factor 2C through an ERK1/2</w:t>
      </w:r>
      <w:r w:rsidRPr="000D736C">
        <w:rPr>
          <w:rFonts w:ascii="Cambria Math" w:hAnsi="Cambria Math" w:cs="Cambria Math"/>
          <w:color w:val="000000"/>
          <w:sz w:val="20"/>
          <w:szCs w:val="20"/>
        </w:rPr>
        <w:t>‐</w:t>
      </w:r>
      <w:r w:rsidRPr="000D736C">
        <w:rPr>
          <w:rFonts w:ascii="Arial" w:hAnsi="Arial" w:cs="Arial"/>
          <w:color w:val="000000"/>
          <w:sz w:val="20"/>
          <w:szCs w:val="20"/>
        </w:rPr>
        <w:t xml:space="preserve">RSK2 </w:t>
      </w:r>
      <w:proofErr w:type="spellStart"/>
      <w:r w:rsidRPr="000D736C">
        <w:rPr>
          <w:rFonts w:ascii="Arial" w:hAnsi="Arial" w:cs="Arial"/>
          <w:color w:val="000000"/>
          <w:sz w:val="20"/>
          <w:szCs w:val="20"/>
        </w:rPr>
        <w:t>signaling</w:t>
      </w:r>
      <w:proofErr w:type="spellEnd"/>
      <w:r w:rsidRPr="000D736C">
        <w:rPr>
          <w:rFonts w:ascii="Arial" w:hAnsi="Arial" w:cs="Arial"/>
          <w:color w:val="000000"/>
          <w:sz w:val="20"/>
          <w:szCs w:val="20"/>
        </w:rPr>
        <w:t xml:space="preserve"> cascade. </w:t>
      </w:r>
      <w:r w:rsidRPr="00594FF8">
        <w:rPr>
          <w:rFonts w:ascii="Arial" w:hAnsi="Arial" w:cs="Arial"/>
          <w:i/>
          <w:color w:val="000000"/>
          <w:sz w:val="20"/>
          <w:szCs w:val="20"/>
        </w:rPr>
        <w:t xml:space="preserve">Journal of neurochemistry, </w:t>
      </w:r>
      <w:r w:rsidRPr="000D736C">
        <w:rPr>
          <w:rFonts w:ascii="Arial" w:hAnsi="Arial" w:cs="Arial"/>
          <w:color w:val="000000"/>
          <w:sz w:val="20"/>
          <w:szCs w:val="20"/>
        </w:rPr>
        <w:t>102(3), 957-966.</w:t>
      </w:r>
    </w:p>
    <w:p w14:paraId="2F978D41" w14:textId="77777777" w:rsidR="00B1495F" w:rsidRPr="000D736C" w:rsidRDefault="00B1495F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E7F9963" w14:textId="77777777" w:rsidR="00594FF8" w:rsidRDefault="00B1495F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0D736C">
        <w:rPr>
          <w:rFonts w:ascii="Arial" w:hAnsi="Arial" w:cs="Arial"/>
          <w:color w:val="000000"/>
          <w:sz w:val="20"/>
          <w:szCs w:val="20"/>
        </w:rPr>
        <w:t xml:space="preserve">[6] </w:t>
      </w:r>
      <w:proofErr w:type="spellStart"/>
      <w:r w:rsidRPr="000D736C">
        <w:rPr>
          <w:rFonts w:ascii="Arial" w:hAnsi="Arial" w:cs="Arial"/>
          <w:color w:val="000000"/>
          <w:sz w:val="20"/>
          <w:szCs w:val="20"/>
        </w:rPr>
        <w:t>Adrião</w:t>
      </w:r>
      <w:proofErr w:type="spellEnd"/>
      <w:r w:rsidRPr="000D736C">
        <w:rPr>
          <w:rFonts w:ascii="Arial" w:hAnsi="Arial" w:cs="Arial"/>
          <w:color w:val="000000"/>
          <w:sz w:val="20"/>
          <w:szCs w:val="20"/>
        </w:rPr>
        <w:t xml:space="preserve">, A., </w:t>
      </w:r>
      <w:proofErr w:type="spellStart"/>
      <w:r w:rsidRPr="000D736C">
        <w:rPr>
          <w:rFonts w:ascii="Arial" w:hAnsi="Arial" w:cs="Arial"/>
          <w:color w:val="000000"/>
          <w:sz w:val="20"/>
          <w:szCs w:val="20"/>
        </w:rPr>
        <w:t>Conceição</w:t>
      </w:r>
      <w:proofErr w:type="spellEnd"/>
      <w:r w:rsidRPr="000D736C">
        <w:rPr>
          <w:rFonts w:ascii="Arial" w:hAnsi="Arial" w:cs="Arial"/>
          <w:color w:val="000000"/>
          <w:sz w:val="20"/>
          <w:szCs w:val="20"/>
        </w:rPr>
        <w:t xml:space="preserve">, N., &amp; </w:t>
      </w:r>
      <w:proofErr w:type="spellStart"/>
      <w:r w:rsidRPr="000D736C">
        <w:rPr>
          <w:rFonts w:ascii="Arial" w:hAnsi="Arial" w:cs="Arial"/>
          <w:color w:val="000000"/>
          <w:sz w:val="20"/>
          <w:szCs w:val="20"/>
        </w:rPr>
        <w:t>Cancela</w:t>
      </w:r>
      <w:proofErr w:type="spellEnd"/>
      <w:r w:rsidRPr="000D736C">
        <w:rPr>
          <w:rFonts w:ascii="Arial" w:hAnsi="Arial" w:cs="Arial"/>
          <w:color w:val="000000"/>
          <w:sz w:val="20"/>
          <w:szCs w:val="20"/>
        </w:rPr>
        <w:t xml:space="preserve">, M. L. (2016). MEF2C orthologues from zebrafish: Evolution, </w:t>
      </w:r>
      <w:proofErr w:type="gramStart"/>
      <w:r w:rsidRPr="000D736C">
        <w:rPr>
          <w:rFonts w:ascii="Arial" w:hAnsi="Arial" w:cs="Arial"/>
          <w:color w:val="000000"/>
          <w:sz w:val="20"/>
          <w:szCs w:val="20"/>
        </w:rPr>
        <w:t>expression</w:t>
      </w:r>
      <w:proofErr w:type="gramEnd"/>
      <w:r w:rsidRPr="000D736C">
        <w:rPr>
          <w:rFonts w:ascii="Arial" w:hAnsi="Arial" w:cs="Arial"/>
          <w:color w:val="000000"/>
          <w:sz w:val="20"/>
          <w:szCs w:val="20"/>
        </w:rPr>
        <w:t xml:space="preserve"> and promoter regulation. </w:t>
      </w:r>
      <w:r w:rsidRPr="00594FF8">
        <w:rPr>
          <w:rFonts w:ascii="Arial" w:hAnsi="Arial" w:cs="Arial"/>
          <w:i/>
          <w:color w:val="000000"/>
          <w:sz w:val="20"/>
          <w:szCs w:val="20"/>
        </w:rPr>
        <w:t>Archives of biochemistry and biophysics</w:t>
      </w:r>
      <w:r w:rsidRPr="000D736C">
        <w:rPr>
          <w:rFonts w:ascii="Arial" w:hAnsi="Arial" w:cs="Arial"/>
          <w:color w:val="000000"/>
          <w:sz w:val="20"/>
          <w:szCs w:val="20"/>
        </w:rPr>
        <w:t>, 591, 43-56.</w:t>
      </w:r>
    </w:p>
    <w:p w14:paraId="10B1E189" w14:textId="0AF2C516" w:rsidR="008E0A55" w:rsidRPr="000D736C" w:rsidRDefault="00487D0B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0D736C">
        <w:rPr>
          <w:rFonts w:ascii="Arial" w:hAnsi="Arial" w:cs="Arial"/>
          <w:color w:val="000000"/>
          <w:sz w:val="20"/>
          <w:szCs w:val="20"/>
        </w:rPr>
        <w:br/>
      </w:r>
    </w:p>
    <w:sectPr w:rsidR="008E0A55" w:rsidRPr="000D736C" w:rsidSect="00B97540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11423"/>
    <w:multiLevelType w:val="hybridMultilevel"/>
    <w:tmpl w:val="649895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3AC"/>
    <w:rsid w:val="00023F18"/>
    <w:rsid w:val="00041B5E"/>
    <w:rsid w:val="00045657"/>
    <w:rsid w:val="00056EC9"/>
    <w:rsid w:val="00064F45"/>
    <w:rsid w:val="00067034"/>
    <w:rsid w:val="0008480B"/>
    <w:rsid w:val="000B2518"/>
    <w:rsid w:val="000C1B2E"/>
    <w:rsid w:val="000D174B"/>
    <w:rsid w:val="000D2A8B"/>
    <w:rsid w:val="000D57E9"/>
    <w:rsid w:val="000D736C"/>
    <w:rsid w:val="00132683"/>
    <w:rsid w:val="001439F7"/>
    <w:rsid w:val="001444A7"/>
    <w:rsid w:val="00153FB4"/>
    <w:rsid w:val="00155F0B"/>
    <w:rsid w:val="00172687"/>
    <w:rsid w:val="001772D1"/>
    <w:rsid w:val="00191259"/>
    <w:rsid w:val="001A34A0"/>
    <w:rsid w:val="001B40BD"/>
    <w:rsid w:val="001E1E12"/>
    <w:rsid w:val="001F0D67"/>
    <w:rsid w:val="002079C9"/>
    <w:rsid w:val="00210D3C"/>
    <w:rsid w:val="002114EF"/>
    <w:rsid w:val="00247185"/>
    <w:rsid w:val="00264BB9"/>
    <w:rsid w:val="00296394"/>
    <w:rsid w:val="002B265D"/>
    <w:rsid w:val="002B2AE5"/>
    <w:rsid w:val="002D018D"/>
    <w:rsid w:val="002D41E0"/>
    <w:rsid w:val="002E267D"/>
    <w:rsid w:val="002F5142"/>
    <w:rsid w:val="002F5CE4"/>
    <w:rsid w:val="00305452"/>
    <w:rsid w:val="00321590"/>
    <w:rsid w:val="00343E40"/>
    <w:rsid w:val="003574A6"/>
    <w:rsid w:val="00362A34"/>
    <w:rsid w:val="00367E3B"/>
    <w:rsid w:val="00383F84"/>
    <w:rsid w:val="00396DA7"/>
    <w:rsid w:val="003A26E2"/>
    <w:rsid w:val="003B2D3D"/>
    <w:rsid w:val="003B4B88"/>
    <w:rsid w:val="003C0645"/>
    <w:rsid w:val="003D3BE1"/>
    <w:rsid w:val="003E1793"/>
    <w:rsid w:val="00400E8F"/>
    <w:rsid w:val="00402A06"/>
    <w:rsid w:val="00432668"/>
    <w:rsid w:val="0043467E"/>
    <w:rsid w:val="004765F3"/>
    <w:rsid w:val="0048148A"/>
    <w:rsid w:val="00487D0B"/>
    <w:rsid w:val="00493547"/>
    <w:rsid w:val="00495B88"/>
    <w:rsid w:val="00496655"/>
    <w:rsid w:val="00497AC2"/>
    <w:rsid w:val="004B2369"/>
    <w:rsid w:val="004C08C6"/>
    <w:rsid w:val="004C32F4"/>
    <w:rsid w:val="004D4935"/>
    <w:rsid w:val="004D7B06"/>
    <w:rsid w:val="004F38AD"/>
    <w:rsid w:val="004F3F48"/>
    <w:rsid w:val="00501990"/>
    <w:rsid w:val="00506E2C"/>
    <w:rsid w:val="00515CDE"/>
    <w:rsid w:val="005503F8"/>
    <w:rsid w:val="00551E7B"/>
    <w:rsid w:val="00552C6A"/>
    <w:rsid w:val="00553912"/>
    <w:rsid w:val="0056327B"/>
    <w:rsid w:val="00566536"/>
    <w:rsid w:val="00573A41"/>
    <w:rsid w:val="0057560B"/>
    <w:rsid w:val="00577A73"/>
    <w:rsid w:val="00580568"/>
    <w:rsid w:val="00594FF8"/>
    <w:rsid w:val="005950A4"/>
    <w:rsid w:val="005A2EB6"/>
    <w:rsid w:val="005A636F"/>
    <w:rsid w:val="005B2C39"/>
    <w:rsid w:val="005B2C43"/>
    <w:rsid w:val="005B2F38"/>
    <w:rsid w:val="005B4D0F"/>
    <w:rsid w:val="005C5752"/>
    <w:rsid w:val="005E2DEC"/>
    <w:rsid w:val="005E4BA5"/>
    <w:rsid w:val="005F548B"/>
    <w:rsid w:val="006032CB"/>
    <w:rsid w:val="006150F1"/>
    <w:rsid w:val="006329FC"/>
    <w:rsid w:val="00642B7B"/>
    <w:rsid w:val="00651213"/>
    <w:rsid w:val="00666CD7"/>
    <w:rsid w:val="006A53EC"/>
    <w:rsid w:val="006B1C73"/>
    <w:rsid w:val="006B5185"/>
    <w:rsid w:val="006C07E5"/>
    <w:rsid w:val="006C331D"/>
    <w:rsid w:val="006C7830"/>
    <w:rsid w:val="006D4051"/>
    <w:rsid w:val="006F60BC"/>
    <w:rsid w:val="006F7B7E"/>
    <w:rsid w:val="00702D57"/>
    <w:rsid w:val="00703A23"/>
    <w:rsid w:val="007046D3"/>
    <w:rsid w:val="0070624B"/>
    <w:rsid w:val="00716B5B"/>
    <w:rsid w:val="00717BC6"/>
    <w:rsid w:val="0074040B"/>
    <w:rsid w:val="00754FC7"/>
    <w:rsid w:val="0077664A"/>
    <w:rsid w:val="00777B50"/>
    <w:rsid w:val="007F585D"/>
    <w:rsid w:val="007F7A51"/>
    <w:rsid w:val="008057C1"/>
    <w:rsid w:val="00805A39"/>
    <w:rsid w:val="0083383E"/>
    <w:rsid w:val="00852521"/>
    <w:rsid w:val="008758F6"/>
    <w:rsid w:val="008759A7"/>
    <w:rsid w:val="00881FF3"/>
    <w:rsid w:val="00883D29"/>
    <w:rsid w:val="00884B0A"/>
    <w:rsid w:val="0088554F"/>
    <w:rsid w:val="008955B1"/>
    <w:rsid w:val="008960D9"/>
    <w:rsid w:val="008B2FB4"/>
    <w:rsid w:val="008B654A"/>
    <w:rsid w:val="008E0A55"/>
    <w:rsid w:val="008E1C72"/>
    <w:rsid w:val="008F3E79"/>
    <w:rsid w:val="008F7375"/>
    <w:rsid w:val="009119AE"/>
    <w:rsid w:val="00931791"/>
    <w:rsid w:val="009344CC"/>
    <w:rsid w:val="009443F9"/>
    <w:rsid w:val="009545E0"/>
    <w:rsid w:val="009873AF"/>
    <w:rsid w:val="009C3267"/>
    <w:rsid w:val="009E13AC"/>
    <w:rsid w:val="009E3FC1"/>
    <w:rsid w:val="009F288E"/>
    <w:rsid w:val="009F6781"/>
    <w:rsid w:val="00A04A46"/>
    <w:rsid w:val="00A16F15"/>
    <w:rsid w:val="00A37DED"/>
    <w:rsid w:val="00A56A8C"/>
    <w:rsid w:val="00A74D14"/>
    <w:rsid w:val="00A84084"/>
    <w:rsid w:val="00AD6BC1"/>
    <w:rsid w:val="00AE10BB"/>
    <w:rsid w:val="00AE2734"/>
    <w:rsid w:val="00B12A94"/>
    <w:rsid w:val="00B1495F"/>
    <w:rsid w:val="00B300E1"/>
    <w:rsid w:val="00B32696"/>
    <w:rsid w:val="00B43B86"/>
    <w:rsid w:val="00B444F9"/>
    <w:rsid w:val="00B4665A"/>
    <w:rsid w:val="00B53798"/>
    <w:rsid w:val="00B57010"/>
    <w:rsid w:val="00B67362"/>
    <w:rsid w:val="00B911EA"/>
    <w:rsid w:val="00B97540"/>
    <w:rsid w:val="00BA121A"/>
    <w:rsid w:val="00BA79AF"/>
    <w:rsid w:val="00BB6E7C"/>
    <w:rsid w:val="00BD321D"/>
    <w:rsid w:val="00BD3AA6"/>
    <w:rsid w:val="00BD6CF6"/>
    <w:rsid w:val="00BE58F2"/>
    <w:rsid w:val="00BF5312"/>
    <w:rsid w:val="00BF5892"/>
    <w:rsid w:val="00C32896"/>
    <w:rsid w:val="00C35CB2"/>
    <w:rsid w:val="00C4598E"/>
    <w:rsid w:val="00C523B3"/>
    <w:rsid w:val="00C6601E"/>
    <w:rsid w:val="00CA443E"/>
    <w:rsid w:val="00CB589E"/>
    <w:rsid w:val="00D05440"/>
    <w:rsid w:val="00D2304F"/>
    <w:rsid w:val="00D25D12"/>
    <w:rsid w:val="00D27EA0"/>
    <w:rsid w:val="00D31D5D"/>
    <w:rsid w:val="00D348E6"/>
    <w:rsid w:val="00D34BF8"/>
    <w:rsid w:val="00D52C9C"/>
    <w:rsid w:val="00D925F2"/>
    <w:rsid w:val="00D97D64"/>
    <w:rsid w:val="00DA4380"/>
    <w:rsid w:val="00DB4614"/>
    <w:rsid w:val="00DB78D3"/>
    <w:rsid w:val="00DC03A3"/>
    <w:rsid w:val="00DD0531"/>
    <w:rsid w:val="00DD6675"/>
    <w:rsid w:val="00DE4631"/>
    <w:rsid w:val="00E07F60"/>
    <w:rsid w:val="00E20C3D"/>
    <w:rsid w:val="00E24278"/>
    <w:rsid w:val="00E32D1A"/>
    <w:rsid w:val="00E37696"/>
    <w:rsid w:val="00E52BC1"/>
    <w:rsid w:val="00E81510"/>
    <w:rsid w:val="00EA25C8"/>
    <w:rsid w:val="00EA7016"/>
    <w:rsid w:val="00EB3747"/>
    <w:rsid w:val="00EC6719"/>
    <w:rsid w:val="00EC699A"/>
    <w:rsid w:val="00EF4FEA"/>
    <w:rsid w:val="00EF64C4"/>
    <w:rsid w:val="00EF6CE9"/>
    <w:rsid w:val="00F02EDE"/>
    <w:rsid w:val="00F03005"/>
    <w:rsid w:val="00F140C1"/>
    <w:rsid w:val="00F17BCF"/>
    <w:rsid w:val="00F350CC"/>
    <w:rsid w:val="00F56E20"/>
    <w:rsid w:val="00F65662"/>
    <w:rsid w:val="00F672D2"/>
    <w:rsid w:val="00F90444"/>
    <w:rsid w:val="00F9553B"/>
    <w:rsid w:val="00FA2A25"/>
    <w:rsid w:val="00FA37A7"/>
    <w:rsid w:val="00FB6A43"/>
    <w:rsid w:val="00FB6E05"/>
    <w:rsid w:val="00FD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D4AFA"/>
  <w15:chartTrackingRefBased/>
  <w15:docId w15:val="{F78BE39E-D3AB-427D-AA95-62DBC6D1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6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4F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4F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1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C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C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C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 weann ang</dc:creator>
  <cp:keywords/>
  <dc:description/>
  <cp:lastModifiedBy>jer weann ang</cp:lastModifiedBy>
  <cp:revision>5</cp:revision>
  <dcterms:created xsi:type="dcterms:W3CDTF">2018-04-18T21:31:00Z</dcterms:created>
  <dcterms:modified xsi:type="dcterms:W3CDTF">2018-04-20T04:35:00Z</dcterms:modified>
</cp:coreProperties>
</file>